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60B6" w:rsidRPr="00E34A0C" w:rsidRDefault="0062699E">
      <w:pPr>
        <w:widowControl/>
        <w:spacing w:line="567" w:lineRule="exact"/>
        <w:jc w:val="left"/>
        <w:rPr>
          <w:rFonts w:ascii="Times New Roman" w:eastAsia="方正黑体_GBK"/>
          <w:bCs/>
          <w:kern w:val="0"/>
        </w:rPr>
      </w:pPr>
      <w:r w:rsidRPr="00E34A0C">
        <w:rPr>
          <w:rFonts w:ascii="Times New Roman" w:eastAsia="方正黑体_GBK"/>
          <w:bCs/>
          <w:kern w:val="0"/>
        </w:rPr>
        <w:t>附件</w:t>
      </w:r>
      <w:r w:rsidRPr="00E34A0C">
        <w:rPr>
          <w:rFonts w:ascii="Times New Roman" w:eastAsia="方正黑体_GBK"/>
          <w:bCs/>
          <w:kern w:val="0"/>
        </w:rPr>
        <w:t>1</w:t>
      </w:r>
    </w:p>
    <w:p w:rsidR="00A060B6" w:rsidRPr="00E34A0C" w:rsidRDefault="00A060B6">
      <w:pPr>
        <w:widowControl/>
        <w:spacing w:line="567" w:lineRule="exact"/>
        <w:jc w:val="left"/>
        <w:rPr>
          <w:rFonts w:ascii="Times New Roman" w:eastAsia="方正黑体_GBK"/>
          <w:bCs/>
          <w:kern w:val="0"/>
        </w:rPr>
      </w:pPr>
    </w:p>
    <w:p w:rsidR="00A060B6" w:rsidRPr="00A05ABF" w:rsidRDefault="0062699E">
      <w:pPr>
        <w:spacing w:line="500" w:lineRule="exact"/>
        <w:jc w:val="center"/>
        <w:rPr>
          <w:rFonts w:ascii="方正小标宋_GBK" w:eastAsia="方正小标宋_GBK"/>
          <w:sz w:val="44"/>
          <w:szCs w:val="44"/>
        </w:rPr>
      </w:pPr>
      <w:r w:rsidRPr="00A05ABF">
        <w:rPr>
          <w:rFonts w:ascii="方正小标宋_GBK" w:eastAsia="方正小标宋_GBK" w:hint="eastAsia"/>
          <w:sz w:val="44"/>
          <w:szCs w:val="44"/>
        </w:rPr>
        <w:t>202</w:t>
      </w:r>
      <w:r w:rsidR="001C0BF3" w:rsidRPr="00A05ABF">
        <w:rPr>
          <w:rFonts w:ascii="方正小标宋_GBK" w:eastAsia="方正小标宋_GBK" w:hint="eastAsia"/>
          <w:sz w:val="44"/>
          <w:szCs w:val="44"/>
        </w:rPr>
        <w:t>3</w:t>
      </w:r>
      <w:r w:rsidRPr="00A05ABF">
        <w:rPr>
          <w:rFonts w:ascii="方正小标宋_GBK" w:eastAsia="方正小标宋_GBK" w:hint="eastAsia"/>
          <w:sz w:val="44"/>
          <w:szCs w:val="44"/>
        </w:rPr>
        <w:t>年度无锡市现代生物医药产业</w:t>
      </w:r>
    </w:p>
    <w:p w:rsidR="00A060B6" w:rsidRPr="00A05ABF" w:rsidRDefault="0062699E">
      <w:pPr>
        <w:spacing w:line="500" w:lineRule="exact"/>
        <w:jc w:val="center"/>
        <w:rPr>
          <w:rFonts w:ascii="方正小标宋_GBK" w:eastAsia="方正小标宋_GBK"/>
          <w:sz w:val="44"/>
          <w:szCs w:val="44"/>
        </w:rPr>
      </w:pPr>
      <w:r w:rsidRPr="00A05ABF">
        <w:rPr>
          <w:rFonts w:ascii="方正小标宋_GBK" w:eastAsia="方正小标宋_GBK" w:hint="eastAsia"/>
          <w:sz w:val="44"/>
          <w:szCs w:val="44"/>
        </w:rPr>
        <w:t>发展专项申报指南</w:t>
      </w:r>
    </w:p>
    <w:p w:rsidR="00A060B6" w:rsidRPr="00E34A0C" w:rsidRDefault="00A060B6">
      <w:pPr>
        <w:jc w:val="center"/>
        <w:rPr>
          <w:rFonts w:ascii="Times New Roman"/>
          <w:b/>
          <w:sz w:val="44"/>
          <w:szCs w:val="44"/>
        </w:rPr>
      </w:pPr>
    </w:p>
    <w:p w:rsidR="00A060B6" w:rsidRPr="00E34A0C" w:rsidRDefault="0062699E" w:rsidP="00302C64">
      <w:pPr>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t>为贯彻落实创新驱动核心战略和产业强市主导战略，加快推进无锡现代生物医药产业集群发展，根据市委市政府有关部署要求和根据《关于支持现代产业高质量发展的政策意见》（锡委发〔</w:t>
      </w:r>
      <w:r w:rsidRPr="00E34A0C">
        <w:rPr>
          <w:rFonts w:ascii="Times New Roman" w:eastAsia="方正仿宋_GBK"/>
          <w:bCs/>
          <w:kern w:val="36"/>
        </w:rPr>
        <w:t>2021</w:t>
      </w:r>
      <w:r w:rsidRPr="00E34A0C">
        <w:rPr>
          <w:rFonts w:ascii="Times New Roman" w:eastAsia="方正仿宋_GBK"/>
          <w:bCs/>
          <w:kern w:val="36"/>
        </w:rPr>
        <w:t>〕</w:t>
      </w:r>
      <w:r w:rsidRPr="00E34A0C">
        <w:rPr>
          <w:rFonts w:ascii="Times New Roman" w:eastAsia="方正仿宋_GBK"/>
          <w:bCs/>
          <w:kern w:val="36"/>
        </w:rPr>
        <w:t>59</w:t>
      </w:r>
      <w:r w:rsidRPr="00E34A0C">
        <w:rPr>
          <w:rFonts w:ascii="Times New Roman" w:eastAsia="方正仿宋_GBK"/>
          <w:bCs/>
          <w:kern w:val="36"/>
        </w:rPr>
        <w:t>号）、《关于促进无锡生物医药产业园区高质量发展若干政策措施的通知》（锡政办发〔</w:t>
      </w:r>
      <w:r w:rsidRPr="00E34A0C">
        <w:rPr>
          <w:rFonts w:ascii="Times New Roman" w:eastAsia="方正仿宋_GBK"/>
          <w:bCs/>
          <w:kern w:val="36"/>
        </w:rPr>
        <w:t>2022</w:t>
      </w:r>
      <w:r w:rsidRPr="00E34A0C">
        <w:rPr>
          <w:rFonts w:ascii="Times New Roman" w:eastAsia="方正仿宋_GBK"/>
          <w:bCs/>
          <w:kern w:val="36"/>
        </w:rPr>
        <w:t>〕</w:t>
      </w:r>
      <w:r w:rsidRPr="00E34A0C">
        <w:rPr>
          <w:rFonts w:ascii="Times New Roman" w:eastAsia="方正仿宋_GBK"/>
          <w:bCs/>
          <w:kern w:val="36"/>
        </w:rPr>
        <w:t>29</w:t>
      </w:r>
      <w:r w:rsidRPr="00E34A0C">
        <w:rPr>
          <w:rFonts w:ascii="Times New Roman" w:eastAsia="方正仿宋_GBK"/>
          <w:bCs/>
          <w:kern w:val="36"/>
        </w:rPr>
        <w:t>号）等文件精神，特制定本专项申报指南。</w:t>
      </w:r>
    </w:p>
    <w:p w:rsidR="00A060B6" w:rsidRPr="00A05ABF" w:rsidRDefault="0062699E" w:rsidP="00A05ABF">
      <w:pPr>
        <w:pStyle w:val="-31"/>
        <w:adjustRightInd w:val="0"/>
        <w:snapToGrid w:val="0"/>
        <w:spacing w:line="567" w:lineRule="exact"/>
        <w:ind w:firstLine="640"/>
        <w:rPr>
          <w:rFonts w:ascii="方正楷体_GBK" w:eastAsia="方正楷体_GBK"/>
        </w:rPr>
      </w:pPr>
      <w:r w:rsidRPr="00A05ABF">
        <w:rPr>
          <w:rFonts w:ascii="方正楷体_GBK" w:eastAsia="方正楷体_GBK" w:hint="eastAsia"/>
        </w:rPr>
        <w:t>一、支持对象</w:t>
      </w:r>
    </w:p>
    <w:p w:rsidR="00A060B6" w:rsidRPr="00E34A0C" w:rsidRDefault="0062699E">
      <w:pPr>
        <w:autoSpaceDE w:val="0"/>
        <w:autoSpaceDN w:val="0"/>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t>依法在无锡市区范围内登记注册，具备独立法人资格，从事生物医药、医疗器械等领域研发、生产和服务的企业以及其他企事业单位、社会团体、民办非企业等机构。</w:t>
      </w:r>
    </w:p>
    <w:p w:rsidR="00A060B6" w:rsidRPr="00A05ABF" w:rsidRDefault="0062699E" w:rsidP="00A05ABF">
      <w:pPr>
        <w:pStyle w:val="-31"/>
        <w:adjustRightInd w:val="0"/>
        <w:snapToGrid w:val="0"/>
        <w:spacing w:line="567" w:lineRule="exact"/>
        <w:ind w:firstLine="640"/>
        <w:rPr>
          <w:rFonts w:ascii="方正楷体_GBK" w:eastAsia="方正楷体_GBK"/>
        </w:rPr>
      </w:pPr>
      <w:r w:rsidRPr="00A05ABF">
        <w:rPr>
          <w:rFonts w:ascii="方正楷体_GBK" w:eastAsia="方正楷体_GBK"/>
        </w:rPr>
        <w:t>二、支持领域</w:t>
      </w:r>
    </w:p>
    <w:p w:rsidR="00A060B6" w:rsidRPr="00E34A0C" w:rsidRDefault="0062699E" w:rsidP="00302C64">
      <w:pPr>
        <w:adjustRightInd w:val="0"/>
        <w:snapToGrid w:val="0"/>
        <w:spacing w:line="567" w:lineRule="exact"/>
        <w:ind w:firstLineChars="200" w:firstLine="640"/>
        <w:rPr>
          <w:rFonts w:ascii="Times New Roman" w:eastAsia="FZFSK--GBK1-0"/>
          <w:bCs/>
          <w:kern w:val="36"/>
        </w:rPr>
      </w:pPr>
      <w:r w:rsidRPr="00E34A0C">
        <w:rPr>
          <w:rFonts w:ascii="Times New Roman" w:eastAsia="方正仿宋_GBK"/>
          <w:bCs/>
          <w:kern w:val="36"/>
        </w:rPr>
        <w:t>重点支持</w:t>
      </w:r>
      <w:r w:rsidRPr="00A05ABF">
        <w:rPr>
          <w:rFonts w:ascii="方正仿宋_GBK" w:eastAsia="方正仿宋_GBK" w:hint="eastAsia"/>
          <w:kern w:val="0"/>
        </w:rPr>
        <w:t>创新药、改良型新药、高品质仿制药和高端医疗器械等生物医药产品研发</w:t>
      </w:r>
      <w:r w:rsidR="00E82F7E">
        <w:rPr>
          <w:rFonts w:ascii="方正仿宋_GBK" w:eastAsia="方正仿宋_GBK" w:hint="eastAsia"/>
          <w:kern w:val="0"/>
        </w:rPr>
        <w:t>、</w:t>
      </w:r>
      <w:r w:rsidRPr="00A05ABF">
        <w:rPr>
          <w:rFonts w:ascii="方正仿宋_GBK" w:eastAsia="方正仿宋_GBK" w:hint="eastAsia"/>
          <w:kern w:val="0"/>
        </w:rPr>
        <w:t>产业化</w:t>
      </w:r>
      <w:r w:rsidR="00E82F7E">
        <w:rPr>
          <w:rFonts w:ascii="方正仿宋_GBK" w:eastAsia="方正仿宋_GBK" w:hint="eastAsia"/>
          <w:kern w:val="0"/>
        </w:rPr>
        <w:t>以及国际资质认证</w:t>
      </w:r>
      <w:r w:rsidRPr="00A05ABF">
        <w:rPr>
          <w:rFonts w:ascii="方正仿宋_GBK" w:eastAsia="方正仿宋_GBK" w:hint="eastAsia"/>
          <w:kern w:val="0"/>
        </w:rPr>
        <w:t>。</w:t>
      </w:r>
    </w:p>
    <w:p w:rsidR="00A060B6" w:rsidRPr="00E34A0C" w:rsidRDefault="0062699E" w:rsidP="00302C64">
      <w:pPr>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t>药品领域主要包括化学药、抗体药物及抗体偶联药物、蛋白及多肽药物、核酸药物、基因工程药物、新型疫苗、临床优势突出的创新中药及天然药物、个性化治疗药物、特殊医学配方食品等</w:t>
      </w:r>
      <w:r w:rsidR="001C0BF3">
        <w:rPr>
          <w:rFonts w:ascii="Times New Roman" w:eastAsia="方正仿宋_GBK" w:hint="eastAsia"/>
          <w:bCs/>
          <w:kern w:val="36"/>
        </w:rPr>
        <w:t>。</w:t>
      </w:r>
    </w:p>
    <w:p w:rsidR="00A060B6" w:rsidRPr="00E34A0C" w:rsidRDefault="0062699E" w:rsidP="00302C64">
      <w:pPr>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lastRenderedPageBreak/>
        <w:t>高端医疗器械领域主要包括医疗影像设备、医用诊察和监护设备、手术精准定位与导航系统、植（</w:t>
      </w:r>
      <w:proofErr w:type="gramStart"/>
      <w:r w:rsidRPr="00E34A0C">
        <w:rPr>
          <w:rFonts w:ascii="Times New Roman" w:eastAsia="方正仿宋_GBK"/>
          <w:bCs/>
          <w:kern w:val="36"/>
        </w:rPr>
        <w:t>介</w:t>
      </w:r>
      <w:proofErr w:type="gramEnd"/>
      <w:r w:rsidRPr="00E34A0C">
        <w:rPr>
          <w:rFonts w:ascii="Times New Roman" w:eastAsia="方正仿宋_GBK"/>
          <w:bCs/>
          <w:kern w:val="36"/>
        </w:rPr>
        <w:t>）入器械、人工器官、医用康复器械、生物再生材料等高价值医疗耗材，全自动生化分析仪、化学发光免疫分析仪、</w:t>
      </w:r>
      <w:hyperlink r:id="rId8" w:tgtFrame="_blank" w:history="1">
        <w:proofErr w:type="gramStart"/>
        <w:r w:rsidRPr="00E34A0C">
          <w:rPr>
            <w:rFonts w:ascii="Times New Roman" w:eastAsia="方正仿宋_GBK"/>
            <w:bCs/>
            <w:kern w:val="36"/>
          </w:rPr>
          <w:t>高通</w:t>
        </w:r>
        <w:proofErr w:type="gramEnd"/>
      </w:hyperlink>
      <w:r w:rsidRPr="00E34A0C">
        <w:rPr>
          <w:rFonts w:ascii="Times New Roman" w:eastAsia="方正仿宋_GBK"/>
          <w:bCs/>
          <w:kern w:val="36"/>
        </w:rPr>
        <w:t>量基因测序仪、五分类血细胞分析仪等体外诊断设备和试剂等。</w:t>
      </w:r>
    </w:p>
    <w:p w:rsidR="00A060B6" w:rsidRPr="00A05ABF" w:rsidRDefault="0062699E" w:rsidP="00A05ABF">
      <w:pPr>
        <w:pStyle w:val="-31"/>
        <w:adjustRightInd w:val="0"/>
        <w:snapToGrid w:val="0"/>
        <w:spacing w:line="567" w:lineRule="exact"/>
        <w:ind w:firstLine="640"/>
        <w:rPr>
          <w:rFonts w:ascii="方正楷体_GBK" w:eastAsia="方正楷体_GBK"/>
        </w:rPr>
      </w:pPr>
      <w:r w:rsidRPr="00A05ABF">
        <w:rPr>
          <w:rFonts w:ascii="方正楷体_GBK" w:eastAsia="方正楷体_GBK"/>
        </w:rPr>
        <w:t>三、申报条件及申报材料</w:t>
      </w:r>
    </w:p>
    <w:p w:rsidR="00A060B6" w:rsidRPr="00E34A0C" w:rsidRDefault="0062699E">
      <w:pPr>
        <w:adjustRightInd w:val="0"/>
        <w:snapToGrid w:val="0"/>
        <w:spacing w:line="567" w:lineRule="exact"/>
        <w:ind w:firstLineChars="150" w:firstLine="482"/>
        <w:rPr>
          <w:rFonts w:ascii="Times New Roman"/>
          <w:b/>
        </w:rPr>
      </w:pPr>
      <w:r w:rsidRPr="00E34A0C">
        <w:rPr>
          <w:rFonts w:ascii="Times New Roman"/>
          <w:b/>
        </w:rPr>
        <w:t>（一）药物研发资助</w:t>
      </w:r>
    </w:p>
    <w:p w:rsidR="00A060B6" w:rsidRPr="00E34A0C" w:rsidRDefault="0062699E">
      <w:pPr>
        <w:adjustRightInd w:val="0"/>
        <w:snapToGrid w:val="0"/>
        <w:spacing w:line="567" w:lineRule="exact"/>
        <w:ind w:firstLineChars="200" w:firstLine="643"/>
        <w:rPr>
          <w:rFonts w:ascii="Times New Roman"/>
          <w:b/>
        </w:rPr>
      </w:pPr>
      <w:r w:rsidRPr="00E34A0C">
        <w:rPr>
          <w:rFonts w:ascii="Times New Roman"/>
          <w:b/>
        </w:rPr>
        <w:t xml:space="preserve">1001 </w:t>
      </w:r>
      <w:r w:rsidRPr="00E34A0C">
        <w:rPr>
          <w:rFonts w:ascii="Times New Roman"/>
          <w:b/>
        </w:rPr>
        <w:t>创新药</w:t>
      </w:r>
      <w:r w:rsidRPr="00E34A0C">
        <w:rPr>
          <w:rFonts w:ascii="Times New Roman"/>
          <w:b/>
        </w:rPr>
        <w:t xml:space="preserve"> </w:t>
      </w:r>
    </w:p>
    <w:p w:rsidR="00D44594" w:rsidRDefault="0062699E">
      <w:pPr>
        <w:adjustRightInd w:val="0"/>
        <w:snapToGrid w:val="0"/>
        <w:spacing w:line="567" w:lineRule="exact"/>
        <w:ind w:firstLineChars="200" w:firstLine="643"/>
        <w:rPr>
          <w:rFonts w:ascii="Times New Roman" w:eastAsia="方正仿宋_GBK"/>
          <w:bCs/>
          <w:kern w:val="36"/>
        </w:rPr>
      </w:pPr>
      <w:r w:rsidRPr="00E34A0C">
        <w:rPr>
          <w:rFonts w:ascii="Times New Roman"/>
          <w:b/>
        </w:rPr>
        <w:t>申报条件：</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w:t>
      </w:r>
      <w:r w:rsidRPr="00E34A0C">
        <w:rPr>
          <w:rFonts w:ascii="Times New Roman" w:eastAsia="方正仿宋_GBK"/>
          <w:bCs/>
          <w:kern w:val="36"/>
        </w:rPr>
        <w:t>月</w:t>
      </w:r>
      <w:r w:rsidRPr="00E34A0C">
        <w:rPr>
          <w:rFonts w:ascii="Times New Roman" w:eastAsia="方正仿宋_GBK"/>
          <w:bCs/>
          <w:kern w:val="36"/>
        </w:rPr>
        <w:t>1</w:t>
      </w:r>
      <w:r w:rsidRPr="00E34A0C">
        <w:rPr>
          <w:rFonts w:ascii="Times New Roman" w:eastAsia="方正仿宋_GBK"/>
          <w:bCs/>
          <w:kern w:val="36"/>
        </w:rPr>
        <w:t>日至</w:t>
      </w:r>
      <w:r w:rsidRPr="00E34A0C">
        <w:rPr>
          <w:rFonts w:ascii="Times New Roman" w:eastAsia="方正仿宋_GBK"/>
          <w:bCs/>
          <w:kern w:val="36"/>
        </w:rPr>
        <w:t>202</w:t>
      </w:r>
      <w:r w:rsidR="001C0BF3">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12</w:t>
      </w:r>
      <w:r w:rsidRPr="00E34A0C">
        <w:rPr>
          <w:rFonts w:ascii="Times New Roman" w:eastAsia="方正仿宋_GBK"/>
          <w:bCs/>
          <w:kern w:val="36"/>
        </w:rPr>
        <w:t>月</w:t>
      </w:r>
      <w:r w:rsidRPr="00E34A0C">
        <w:rPr>
          <w:rFonts w:ascii="Times New Roman" w:eastAsia="方正仿宋_GBK"/>
          <w:bCs/>
          <w:kern w:val="36"/>
        </w:rPr>
        <w:t>31</w:t>
      </w:r>
      <w:r w:rsidRPr="00E34A0C">
        <w:rPr>
          <w:rFonts w:ascii="Times New Roman" w:eastAsia="方正仿宋_GBK"/>
          <w:bCs/>
          <w:kern w:val="36"/>
        </w:rPr>
        <w:t>日期间，在国内获准开展</w:t>
      </w:r>
      <w:r w:rsidRPr="00E34A0C">
        <w:rPr>
          <w:rFonts w:ascii="Times New Roman" w:eastAsia="方正仿宋_GBK"/>
          <w:bCs/>
          <w:kern w:val="36"/>
        </w:rPr>
        <w:t>I</w:t>
      </w:r>
      <w:r w:rsidRPr="00E34A0C">
        <w:rPr>
          <w:rFonts w:ascii="Times New Roman" w:eastAsia="方正仿宋_GBK"/>
          <w:bCs/>
          <w:kern w:val="36"/>
        </w:rPr>
        <w:t>、</w:t>
      </w:r>
      <w:r w:rsidRPr="00E34A0C">
        <w:rPr>
          <w:rFonts w:ascii="Times New Roman" w:eastAsia="方正仿宋_GBK"/>
          <w:bCs/>
          <w:kern w:val="36"/>
        </w:rPr>
        <w:t>II</w:t>
      </w:r>
      <w:r w:rsidRPr="00E34A0C">
        <w:rPr>
          <w:rFonts w:ascii="Times New Roman" w:eastAsia="方正仿宋_GBK"/>
          <w:bCs/>
          <w:kern w:val="36"/>
        </w:rPr>
        <w:t>、</w:t>
      </w:r>
      <w:r w:rsidRPr="00E34A0C">
        <w:rPr>
          <w:rFonts w:ascii="Times New Roman" w:eastAsia="方正仿宋_GBK"/>
          <w:bCs/>
          <w:kern w:val="36"/>
        </w:rPr>
        <w:t>III</w:t>
      </w:r>
      <w:r w:rsidRPr="00E34A0C">
        <w:rPr>
          <w:rFonts w:ascii="Times New Roman" w:eastAsia="方正仿宋_GBK"/>
          <w:bCs/>
          <w:kern w:val="36"/>
        </w:rPr>
        <w:t>期临床试验并承诺在无锡市生产销售的</w:t>
      </w:r>
      <w:r w:rsidRPr="00E34A0C">
        <w:rPr>
          <w:rFonts w:ascii="Times New Roman" w:eastAsia="方正仿宋_GBK"/>
          <w:bCs/>
          <w:kern w:val="36"/>
        </w:rPr>
        <w:t>1</w:t>
      </w:r>
      <w:r w:rsidRPr="00E34A0C">
        <w:rPr>
          <w:rFonts w:ascii="Times New Roman" w:eastAsia="方正仿宋_GBK"/>
          <w:bCs/>
          <w:kern w:val="36"/>
        </w:rPr>
        <w:t>类化学药、</w:t>
      </w:r>
      <w:r w:rsidRPr="00E34A0C">
        <w:rPr>
          <w:rFonts w:ascii="Times New Roman" w:eastAsia="方正仿宋_GBK"/>
          <w:bCs/>
          <w:kern w:val="36"/>
        </w:rPr>
        <w:t>1</w:t>
      </w:r>
      <w:r w:rsidRPr="00E34A0C">
        <w:rPr>
          <w:rFonts w:ascii="Times New Roman" w:eastAsia="方正仿宋_GBK"/>
          <w:bCs/>
          <w:kern w:val="36"/>
        </w:rPr>
        <w:t>类生物制品和中药</w:t>
      </w:r>
      <w:r w:rsidR="00E45599">
        <w:rPr>
          <w:rFonts w:ascii="Times New Roman" w:eastAsia="方正仿宋_GBK" w:hint="eastAsia"/>
          <w:bCs/>
          <w:kern w:val="36"/>
        </w:rPr>
        <w:t>新药</w:t>
      </w:r>
      <w:r w:rsidR="00D44594">
        <w:rPr>
          <w:rFonts w:ascii="Times New Roman" w:eastAsia="方正仿宋_GBK" w:hint="eastAsia"/>
          <w:bCs/>
          <w:kern w:val="36"/>
        </w:rPr>
        <w:t>。</w:t>
      </w:r>
    </w:p>
    <w:p w:rsidR="00A060B6" w:rsidRPr="00E34A0C" w:rsidRDefault="00D44594">
      <w:pPr>
        <w:adjustRightInd w:val="0"/>
        <w:snapToGrid w:val="0"/>
        <w:spacing w:line="567" w:lineRule="exact"/>
        <w:ind w:firstLineChars="200" w:firstLine="643"/>
        <w:rPr>
          <w:rFonts w:ascii="Times New Roman" w:eastAsia="FZFSK--GBK1-0"/>
          <w:kern w:val="0"/>
        </w:rPr>
      </w:pPr>
      <w:r w:rsidRPr="00D44594">
        <w:rPr>
          <w:rFonts w:ascii="Times New Roman" w:hint="eastAsia"/>
          <w:b/>
        </w:rPr>
        <w:t>支持方式：</w:t>
      </w:r>
      <w:r w:rsidR="0062699E" w:rsidRPr="00E34A0C">
        <w:rPr>
          <w:rFonts w:ascii="Times New Roman" w:eastAsia="方正仿宋_GBK"/>
          <w:bCs/>
          <w:kern w:val="36"/>
        </w:rPr>
        <w:t>根据不同临床试验阶段，给予不超过实际研发投入</w:t>
      </w:r>
      <w:r w:rsidR="0062699E" w:rsidRPr="00E34A0C">
        <w:rPr>
          <w:rFonts w:ascii="Times New Roman" w:eastAsia="方正仿宋_GBK"/>
          <w:bCs/>
          <w:kern w:val="36"/>
        </w:rPr>
        <w:t>25%</w:t>
      </w:r>
      <w:r w:rsidR="0062699E" w:rsidRPr="00E34A0C">
        <w:rPr>
          <w:rFonts w:ascii="Times New Roman" w:eastAsia="方正仿宋_GBK"/>
          <w:bCs/>
          <w:kern w:val="36"/>
        </w:rPr>
        <w:t>的资助，最高资助分别</w:t>
      </w:r>
      <w:r w:rsidR="0062699E" w:rsidRPr="00E34A0C">
        <w:rPr>
          <w:rFonts w:ascii="Times New Roman" w:eastAsia="方正仿宋_GBK"/>
          <w:bCs/>
          <w:kern w:val="36"/>
        </w:rPr>
        <w:t>600</w:t>
      </w:r>
      <w:r w:rsidR="0062699E" w:rsidRPr="00E34A0C">
        <w:rPr>
          <w:rFonts w:ascii="Times New Roman" w:eastAsia="方正仿宋_GBK"/>
          <w:bCs/>
          <w:kern w:val="36"/>
        </w:rPr>
        <w:t>万元、</w:t>
      </w:r>
      <w:r w:rsidR="0062699E" w:rsidRPr="00E34A0C">
        <w:rPr>
          <w:rFonts w:ascii="Times New Roman" w:eastAsia="方正仿宋_GBK"/>
          <w:bCs/>
          <w:kern w:val="36"/>
        </w:rPr>
        <w:t>1200</w:t>
      </w:r>
      <w:r w:rsidR="0062699E" w:rsidRPr="00E34A0C">
        <w:rPr>
          <w:rFonts w:ascii="Times New Roman" w:eastAsia="方正仿宋_GBK"/>
          <w:bCs/>
          <w:kern w:val="36"/>
        </w:rPr>
        <w:t>万元、</w:t>
      </w:r>
      <w:r w:rsidR="0062699E" w:rsidRPr="00E34A0C">
        <w:rPr>
          <w:rFonts w:ascii="Times New Roman" w:eastAsia="方正仿宋_GBK"/>
          <w:bCs/>
          <w:kern w:val="36"/>
        </w:rPr>
        <w:t>3500</w:t>
      </w:r>
      <w:r w:rsidR="0062699E" w:rsidRPr="00E34A0C">
        <w:rPr>
          <w:rFonts w:ascii="Times New Roman" w:eastAsia="方正仿宋_GBK"/>
          <w:bCs/>
          <w:kern w:val="36"/>
        </w:rPr>
        <w:t>万元资助。单个创新</w:t>
      </w:r>
      <w:proofErr w:type="gramStart"/>
      <w:r w:rsidR="0062699E" w:rsidRPr="00E34A0C">
        <w:rPr>
          <w:rFonts w:ascii="Times New Roman" w:eastAsia="方正仿宋_GBK"/>
          <w:bCs/>
          <w:kern w:val="36"/>
        </w:rPr>
        <w:t>药每个</w:t>
      </w:r>
      <w:proofErr w:type="gramEnd"/>
      <w:r w:rsidR="0062699E" w:rsidRPr="00E34A0C">
        <w:rPr>
          <w:rFonts w:ascii="Times New Roman" w:eastAsia="方正仿宋_GBK"/>
          <w:bCs/>
          <w:kern w:val="36"/>
        </w:rPr>
        <w:t>临床试验阶段最多可申报资助一次，单个</w:t>
      </w:r>
      <w:r w:rsidR="0062699E" w:rsidRPr="00A05ABF">
        <w:rPr>
          <w:rFonts w:ascii="方正仿宋_GBK" w:eastAsia="方正仿宋_GBK"/>
          <w:kern w:val="0"/>
        </w:rPr>
        <w:t>企业每年累计最高资助</w:t>
      </w:r>
      <w:r w:rsidR="0062699E" w:rsidRPr="00D44594">
        <w:rPr>
          <w:rFonts w:ascii="Times New Roman" w:eastAsia="方正仿宋_GBK"/>
          <w:kern w:val="0"/>
        </w:rPr>
        <w:t>1</w:t>
      </w:r>
      <w:r w:rsidR="0062699E" w:rsidRPr="00A05ABF">
        <w:rPr>
          <w:rFonts w:ascii="方正仿宋_GBK" w:eastAsia="方正仿宋_GBK"/>
          <w:kern w:val="0"/>
        </w:rPr>
        <w:t>亿元。</w:t>
      </w:r>
    </w:p>
    <w:p w:rsidR="00A060B6" w:rsidRPr="00E34A0C" w:rsidRDefault="0062699E">
      <w:pPr>
        <w:adjustRightInd w:val="0"/>
        <w:snapToGrid w:val="0"/>
        <w:spacing w:line="567" w:lineRule="exact"/>
        <w:ind w:firstLineChars="200" w:firstLine="643"/>
        <w:rPr>
          <w:rFonts w:ascii="Times New Roman" w:eastAsia="方正仿宋_GBK"/>
          <w:bCs/>
          <w:kern w:val="36"/>
        </w:rPr>
      </w:pPr>
      <w:r w:rsidRPr="00E34A0C">
        <w:rPr>
          <w:rFonts w:ascii="Times New Roman"/>
          <w:b/>
        </w:rPr>
        <w:t>申报材料：</w:t>
      </w:r>
      <w:r w:rsidRPr="00E34A0C">
        <w:rPr>
          <w:rFonts w:ascii="Times New Roman" w:eastAsia="方正仿宋_GBK"/>
          <w:bCs/>
          <w:kern w:val="36"/>
        </w:rPr>
        <w:t>除填报科技</w:t>
      </w:r>
      <w:r w:rsidR="00AA1883">
        <w:rPr>
          <w:rFonts w:ascii="Times New Roman" w:eastAsia="方正仿宋_GBK" w:hint="eastAsia"/>
          <w:bCs/>
          <w:kern w:val="36"/>
        </w:rPr>
        <w:t>创新创业</w:t>
      </w:r>
      <w:r w:rsidRPr="00E34A0C">
        <w:rPr>
          <w:rFonts w:ascii="Times New Roman" w:eastAsia="方正仿宋_GBK"/>
          <w:bCs/>
          <w:kern w:val="36"/>
        </w:rPr>
        <w:t>资金项目申请书以外，应提供的相关证明材料如下：</w:t>
      </w:r>
    </w:p>
    <w:p w:rsidR="00A060B6" w:rsidRPr="00E34A0C" w:rsidRDefault="0062699E">
      <w:pPr>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t>（</w:t>
      </w:r>
      <w:r w:rsidRPr="00E34A0C">
        <w:rPr>
          <w:rFonts w:ascii="Times New Roman" w:eastAsia="方正仿宋_GBK"/>
          <w:bCs/>
          <w:kern w:val="36"/>
        </w:rPr>
        <w:t>1</w:t>
      </w:r>
      <w:r w:rsidRPr="00E34A0C">
        <w:rPr>
          <w:rFonts w:ascii="Times New Roman" w:eastAsia="方正仿宋_GBK"/>
          <w:bCs/>
          <w:kern w:val="36"/>
        </w:rPr>
        <w:t>）</w:t>
      </w:r>
      <w:r w:rsidRPr="00E34A0C">
        <w:rPr>
          <w:rFonts w:ascii="Times New Roman" w:eastAsia="方正仿宋_GBK"/>
          <w:bCs/>
          <w:kern w:val="36"/>
        </w:rPr>
        <w:t>I</w:t>
      </w:r>
      <w:r w:rsidRPr="00E34A0C">
        <w:rPr>
          <w:rFonts w:ascii="Times New Roman" w:eastAsia="方正仿宋_GBK"/>
          <w:bCs/>
          <w:kern w:val="36"/>
        </w:rPr>
        <w:t>期临床试验阶段的须提供：临床试验通知书、药品名称和临床试验许可申请号、在国家药品监督管理局药品审评中心</w:t>
      </w:r>
      <w:proofErr w:type="gramStart"/>
      <w:r w:rsidRPr="00E34A0C">
        <w:rPr>
          <w:rFonts w:ascii="Times New Roman" w:eastAsia="方正仿宋_GBK"/>
          <w:bCs/>
          <w:kern w:val="36"/>
        </w:rPr>
        <w:t>官网药物</w:t>
      </w:r>
      <w:proofErr w:type="gramEnd"/>
      <w:r w:rsidRPr="00E34A0C">
        <w:rPr>
          <w:rFonts w:ascii="Times New Roman" w:eastAsia="方正仿宋_GBK"/>
          <w:bCs/>
          <w:kern w:val="36"/>
        </w:rPr>
        <w:t>临床试验登记与信息公示平台的证明、与</w:t>
      </w:r>
      <w:r w:rsidRPr="00E34A0C">
        <w:rPr>
          <w:rFonts w:ascii="Times New Roman" w:eastAsia="方正仿宋_GBK"/>
          <w:bCs/>
          <w:kern w:val="36"/>
        </w:rPr>
        <w:t>I</w:t>
      </w:r>
      <w:r w:rsidRPr="00E34A0C">
        <w:rPr>
          <w:rFonts w:ascii="Times New Roman" w:eastAsia="方正仿宋_GBK"/>
          <w:bCs/>
          <w:kern w:val="36"/>
        </w:rPr>
        <w:t>期临床机构签署的协议或合同、第一例临床试验人员入组证明、</w:t>
      </w:r>
      <w:r w:rsidRPr="00E34A0C">
        <w:rPr>
          <w:rFonts w:ascii="Times New Roman" w:eastAsia="方正仿宋_GBK"/>
          <w:bCs/>
          <w:kern w:val="36"/>
        </w:rPr>
        <w:t>I</w:t>
      </w:r>
      <w:r w:rsidRPr="00E34A0C">
        <w:rPr>
          <w:rFonts w:ascii="Times New Roman" w:eastAsia="方正仿宋_GBK"/>
          <w:bCs/>
          <w:kern w:val="36"/>
        </w:rPr>
        <w:t>期临床试验研究方案，自进入</w:t>
      </w:r>
      <w:r w:rsidRPr="00E34A0C">
        <w:rPr>
          <w:rFonts w:ascii="Times New Roman" w:eastAsia="方正仿宋_GBK"/>
          <w:bCs/>
          <w:kern w:val="36"/>
        </w:rPr>
        <w:t>I</w:t>
      </w:r>
      <w:r w:rsidRPr="00E34A0C">
        <w:rPr>
          <w:rFonts w:ascii="Times New Roman" w:eastAsia="方正仿宋_GBK"/>
          <w:bCs/>
          <w:kern w:val="36"/>
        </w:rPr>
        <w:t>期临床试验以来发生的研发费用明细、发</w:t>
      </w:r>
      <w:r w:rsidRPr="00E34A0C">
        <w:rPr>
          <w:rFonts w:ascii="Times New Roman" w:eastAsia="方正仿宋_GBK"/>
          <w:bCs/>
          <w:kern w:val="36"/>
        </w:rPr>
        <w:lastRenderedPageBreak/>
        <w:t>票、付款凭证及相关合同等证明材料；</w:t>
      </w:r>
    </w:p>
    <w:p w:rsidR="00A060B6" w:rsidRPr="00E34A0C" w:rsidRDefault="0062699E">
      <w:pPr>
        <w:adjustRightInd w:val="0"/>
        <w:snapToGrid w:val="0"/>
        <w:spacing w:line="567" w:lineRule="exact"/>
        <w:ind w:firstLineChars="200" w:firstLine="640"/>
        <w:rPr>
          <w:rFonts w:ascii="Times New Roman" w:eastAsia="方正仿宋_GBK"/>
          <w:bCs/>
          <w:kern w:val="36"/>
          <w:u w:val="single"/>
        </w:rPr>
      </w:pPr>
      <w:r w:rsidRPr="00E34A0C">
        <w:rPr>
          <w:rFonts w:ascii="Times New Roman" w:eastAsia="方正仿宋_GBK"/>
          <w:bCs/>
          <w:kern w:val="36"/>
        </w:rPr>
        <w:t>（</w:t>
      </w:r>
      <w:r w:rsidRPr="00E34A0C">
        <w:rPr>
          <w:rFonts w:ascii="Times New Roman" w:eastAsia="方正仿宋_GBK"/>
          <w:bCs/>
          <w:kern w:val="36"/>
        </w:rPr>
        <w:t>2</w:t>
      </w:r>
      <w:r w:rsidRPr="00E34A0C">
        <w:rPr>
          <w:rFonts w:ascii="Times New Roman" w:eastAsia="方正仿宋_GBK"/>
          <w:bCs/>
          <w:kern w:val="36"/>
        </w:rPr>
        <w:t>）</w:t>
      </w:r>
      <w:r w:rsidRPr="00E34A0C">
        <w:rPr>
          <w:rFonts w:ascii="Times New Roman" w:eastAsia="方正仿宋_GBK"/>
          <w:bCs/>
          <w:kern w:val="36"/>
        </w:rPr>
        <w:t>II</w:t>
      </w:r>
      <w:r w:rsidRPr="00E34A0C">
        <w:rPr>
          <w:rFonts w:ascii="Times New Roman" w:eastAsia="方正仿宋_GBK"/>
          <w:bCs/>
          <w:kern w:val="36"/>
        </w:rPr>
        <w:t>期临床试验阶段的须提供：</w:t>
      </w:r>
      <w:r w:rsidRPr="00E34A0C">
        <w:rPr>
          <w:rFonts w:ascii="Times New Roman" w:eastAsia="方正仿宋_GBK"/>
          <w:bCs/>
          <w:kern w:val="36"/>
        </w:rPr>
        <w:t>I</w:t>
      </w:r>
      <w:r w:rsidRPr="00E34A0C">
        <w:rPr>
          <w:rFonts w:ascii="Times New Roman" w:eastAsia="方正仿宋_GBK"/>
          <w:bCs/>
          <w:kern w:val="36"/>
        </w:rPr>
        <w:t>期临床试验的总结报告或结束证明报告、与</w:t>
      </w:r>
      <w:r w:rsidRPr="00E34A0C">
        <w:rPr>
          <w:rFonts w:ascii="Times New Roman" w:eastAsia="方正仿宋_GBK"/>
          <w:bCs/>
          <w:kern w:val="36"/>
        </w:rPr>
        <w:t>II</w:t>
      </w:r>
      <w:r w:rsidRPr="00E34A0C">
        <w:rPr>
          <w:rFonts w:ascii="Times New Roman" w:eastAsia="方正仿宋_GBK"/>
          <w:bCs/>
          <w:kern w:val="36"/>
        </w:rPr>
        <w:t>期临床机构签署的协议或合同、</w:t>
      </w:r>
      <w:r w:rsidRPr="00E34A0C">
        <w:rPr>
          <w:rFonts w:ascii="Times New Roman" w:eastAsia="方正仿宋_GBK"/>
          <w:bCs/>
          <w:kern w:val="36"/>
        </w:rPr>
        <w:t>II</w:t>
      </w:r>
      <w:r w:rsidRPr="00E34A0C">
        <w:rPr>
          <w:rFonts w:ascii="Times New Roman" w:eastAsia="方正仿宋_GBK"/>
          <w:bCs/>
          <w:kern w:val="36"/>
        </w:rPr>
        <w:t>期临床试验研究方案、已通过伦理委员会论证的证明，自进入</w:t>
      </w:r>
      <w:r w:rsidRPr="00E34A0C">
        <w:rPr>
          <w:rFonts w:ascii="Times New Roman" w:eastAsia="方正仿宋_GBK"/>
          <w:bCs/>
          <w:kern w:val="36"/>
        </w:rPr>
        <w:t>II</w:t>
      </w:r>
      <w:r w:rsidRPr="00E34A0C">
        <w:rPr>
          <w:rFonts w:ascii="Times New Roman" w:eastAsia="方正仿宋_GBK"/>
          <w:bCs/>
          <w:kern w:val="36"/>
        </w:rPr>
        <w:t>期临床以来产生的研发费用明细、发票、付款凭证及相关合同等证明材料；</w:t>
      </w:r>
    </w:p>
    <w:p w:rsidR="00A060B6" w:rsidRPr="00E34A0C" w:rsidRDefault="0062699E">
      <w:pPr>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t>（</w:t>
      </w:r>
      <w:r w:rsidRPr="00E34A0C">
        <w:rPr>
          <w:rFonts w:ascii="Times New Roman" w:eastAsia="方正仿宋_GBK"/>
          <w:bCs/>
          <w:kern w:val="36"/>
        </w:rPr>
        <w:t>3</w:t>
      </w:r>
      <w:r w:rsidRPr="00E34A0C">
        <w:rPr>
          <w:rFonts w:ascii="Times New Roman" w:eastAsia="方正仿宋_GBK"/>
          <w:bCs/>
          <w:kern w:val="36"/>
        </w:rPr>
        <w:t>）</w:t>
      </w:r>
      <w:r w:rsidRPr="00E34A0C">
        <w:rPr>
          <w:rFonts w:ascii="Times New Roman" w:eastAsia="方正仿宋_GBK"/>
          <w:bCs/>
          <w:kern w:val="36"/>
        </w:rPr>
        <w:t>III</w:t>
      </w:r>
      <w:r w:rsidRPr="00E34A0C">
        <w:rPr>
          <w:rFonts w:ascii="Times New Roman" w:eastAsia="方正仿宋_GBK"/>
          <w:bCs/>
          <w:kern w:val="36"/>
        </w:rPr>
        <w:t>期临床试验阶段的须提供：</w:t>
      </w:r>
      <w:r w:rsidRPr="00E34A0C">
        <w:rPr>
          <w:rFonts w:ascii="Times New Roman" w:eastAsia="方正仿宋_GBK"/>
          <w:bCs/>
          <w:kern w:val="36"/>
        </w:rPr>
        <w:t>II</w:t>
      </w:r>
      <w:r w:rsidRPr="00E34A0C">
        <w:rPr>
          <w:rFonts w:ascii="Times New Roman" w:eastAsia="方正仿宋_GBK"/>
          <w:bCs/>
          <w:kern w:val="36"/>
        </w:rPr>
        <w:t>期临床研究的总结报告或结束证明报告、与</w:t>
      </w:r>
      <w:r w:rsidRPr="00E34A0C">
        <w:rPr>
          <w:rFonts w:ascii="Times New Roman" w:eastAsia="方正仿宋_GBK"/>
          <w:bCs/>
          <w:kern w:val="36"/>
        </w:rPr>
        <w:t>III</w:t>
      </w:r>
      <w:r w:rsidRPr="00E34A0C">
        <w:rPr>
          <w:rFonts w:ascii="Times New Roman" w:eastAsia="方正仿宋_GBK"/>
          <w:bCs/>
          <w:kern w:val="36"/>
        </w:rPr>
        <w:t>期临床机构签署的协议或合同、</w:t>
      </w:r>
      <w:r w:rsidRPr="00E34A0C">
        <w:rPr>
          <w:rFonts w:ascii="Times New Roman" w:eastAsia="方正仿宋_GBK"/>
          <w:bCs/>
          <w:kern w:val="36"/>
        </w:rPr>
        <w:t>III</w:t>
      </w:r>
      <w:r w:rsidRPr="00E34A0C">
        <w:rPr>
          <w:rFonts w:ascii="Times New Roman" w:eastAsia="方正仿宋_GBK"/>
          <w:bCs/>
          <w:kern w:val="36"/>
        </w:rPr>
        <w:t>期临床试验研究方案、已通过伦理委员会论证的证明，自进入</w:t>
      </w:r>
      <w:r w:rsidRPr="00E34A0C">
        <w:rPr>
          <w:rFonts w:ascii="Times New Roman" w:eastAsia="方正仿宋_GBK"/>
          <w:bCs/>
          <w:kern w:val="36"/>
        </w:rPr>
        <w:t>III</w:t>
      </w:r>
      <w:r w:rsidRPr="00E34A0C">
        <w:rPr>
          <w:rFonts w:ascii="Times New Roman" w:eastAsia="方正仿宋_GBK"/>
          <w:bCs/>
          <w:kern w:val="36"/>
        </w:rPr>
        <w:t>期临床以来产生的研发费用明细、发票、付款凭证及相关合同等证明材料。</w:t>
      </w:r>
    </w:p>
    <w:p w:rsidR="00A060B6" w:rsidRPr="00E34A0C" w:rsidRDefault="0062699E">
      <w:pPr>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t>（</w:t>
      </w:r>
      <w:r w:rsidRPr="00E34A0C">
        <w:rPr>
          <w:rFonts w:ascii="Times New Roman" w:eastAsia="方正仿宋_GBK"/>
          <w:bCs/>
          <w:kern w:val="36"/>
        </w:rPr>
        <w:t>4</w:t>
      </w:r>
      <w:r w:rsidRPr="00E34A0C">
        <w:rPr>
          <w:rFonts w:ascii="Times New Roman" w:eastAsia="方正仿宋_GBK"/>
          <w:bCs/>
          <w:kern w:val="36"/>
        </w:rPr>
        <w:t>）该产品在无锡进行产业化的基础条件证明材料（产业化项目投资备案相关材料或土地厂房租赁购买合同协议或相关生产线设备购买合同或产品产能或相关产品在本地销售情况等）</w:t>
      </w:r>
    </w:p>
    <w:p w:rsidR="00A060B6" w:rsidRPr="00E34A0C" w:rsidRDefault="0062699E">
      <w:pPr>
        <w:autoSpaceDE w:val="0"/>
        <w:autoSpaceDN w:val="0"/>
        <w:adjustRightInd w:val="0"/>
        <w:snapToGrid w:val="0"/>
        <w:spacing w:line="567" w:lineRule="exact"/>
        <w:ind w:firstLineChars="200" w:firstLine="643"/>
        <w:rPr>
          <w:rFonts w:ascii="Times New Roman"/>
          <w:b/>
        </w:rPr>
      </w:pPr>
      <w:r w:rsidRPr="00E34A0C">
        <w:rPr>
          <w:rFonts w:ascii="Times New Roman"/>
          <w:b/>
        </w:rPr>
        <w:t xml:space="preserve">1002 </w:t>
      </w:r>
      <w:r w:rsidRPr="00E34A0C">
        <w:rPr>
          <w:rFonts w:ascii="Times New Roman"/>
          <w:b/>
        </w:rPr>
        <w:t>改良型新药</w:t>
      </w:r>
      <w:r w:rsidRPr="00E34A0C">
        <w:rPr>
          <w:rFonts w:ascii="Times New Roman"/>
          <w:b/>
        </w:rPr>
        <w:t xml:space="preserve"> </w:t>
      </w:r>
    </w:p>
    <w:p w:rsidR="00D44594" w:rsidRDefault="0062699E">
      <w:pPr>
        <w:autoSpaceDE w:val="0"/>
        <w:autoSpaceDN w:val="0"/>
        <w:adjustRightInd w:val="0"/>
        <w:snapToGrid w:val="0"/>
        <w:spacing w:line="567" w:lineRule="exact"/>
        <w:ind w:firstLineChars="200" w:firstLine="643"/>
        <w:rPr>
          <w:rFonts w:ascii="Times New Roman" w:eastAsia="方正仿宋_GBK"/>
          <w:bCs/>
          <w:kern w:val="36"/>
        </w:rPr>
      </w:pPr>
      <w:r w:rsidRPr="00E34A0C">
        <w:rPr>
          <w:rFonts w:ascii="Times New Roman"/>
          <w:b/>
        </w:rPr>
        <w:t>申报条件：</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w:t>
      </w:r>
      <w:r w:rsidRPr="00E34A0C">
        <w:rPr>
          <w:rFonts w:ascii="Times New Roman" w:eastAsia="方正仿宋_GBK"/>
          <w:bCs/>
          <w:kern w:val="36"/>
        </w:rPr>
        <w:t>月</w:t>
      </w:r>
      <w:r w:rsidRPr="00E34A0C">
        <w:rPr>
          <w:rFonts w:ascii="Times New Roman" w:eastAsia="方正仿宋_GBK"/>
          <w:bCs/>
          <w:kern w:val="36"/>
        </w:rPr>
        <w:t>1</w:t>
      </w:r>
      <w:r w:rsidRPr="00E34A0C">
        <w:rPr>
          <w:rFonts w:ascii="Times New Roman" w:eastAsia="方正仿宋_GBK"/>
          <w:bCs/>
          <w:kern w:val="36"/>
        </w:rPr>
        <w:t>日至</w:t>
      </w:r>
      <w:r w:rsidRPr="00E34A0C">
        <w:rPr>
          <w:rFonts w:ascii="Times New Roman" w:eastAsia="方正仿宋_GBK"/>
          <w:bCs/>
          <w:kern w:val="36"/>
        </w:rPr>
        <w:t>202</w:t>
      </w:r>
      <w:r w:rsidR="001C0BF3">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12</w:t>
      </w:r>
      <w:r w:rsidRPr="00E34A0C">
        <w:rPr>
          <w:rFonts w:ascii="Times New Roman" w:eastAsia="方正仿宋_GBK"/>
          <w:bCs/>
          <w:kern w:val="36"/>
        </w:rPr>
        <w:t>月</w:t>
      </w:r>
      <w:r w:rsidRPr="00E34A0C">
        <w:rPr>
          <w:rFonts w:ascii="Times New Roman" w:eastAsia="方正仿宋_GBK"/>
          <w:bCs/>
          <w:kern w:val="36"/>
        </w:rPr>
        <w:t>31</w:t>
      </w:r>
      <w:r w:rsidRPr="00E34A0C">
        <w:rPr>
          <w:rFonts w:ascii="Times New Roman" w:eastAsia="方正仿宋_GBK"/>
          <w:bCs/>
          <w:kern w:val="36"/>
        </w:rPr>
        <w:t>日期间，获准在国内开展</w:t>
      </w:r>
      <w:r w:rsidRPr="00E34A0C">
        <w:rPr>
          <w:rFonts w:ascii="Times New Roman" w:eastAsia="方正仿宋_GBK"/>
          <w:bCs/>
          <w:kern w:val="36"/>
        </w:rPr>
        <w:t>II</w:t>
      </w:r>
      <w:r w:rsidRPr="00E34A0C">
        <w:rPr>
          <w:rFonts w:ascii="Times New Roman" w:eastAsia="方正仿宋_GBK"/>
          <w:bCs/>
          <w:kern w:val="36"/>
        </w:rPr>
        <w:t>期、</w:t>
      </w:r>
      <w:r w:rsidRPr="00E34A0C">
        <w:rPr>
          <w:rFonts w:ascii="宋体" w:eastAsia="宋体" w:hAnsi="宋体" w:cs="宋体" w:hint="eastAsia"/>
          <w:bCs/>
          <w:kern w:val="36"/>
        </w:rPr>
        <w:t>Ⅲ</w:t>
      </w:r>
      <w:r w:rsidRPr="00E34A0C">
        <w:rPr>
          <w:rFonts w:ascii="Times New Roman" w:eastAsia="方正仿宋_GBK"/>
          <w:bCs/>
          <w:kern w:val="36"/>
        </w:rPr>
        <w:t>期临床试验</w:t>
      </w:r>
      <w:r w:rsidR="00D44594">
        <w:rPr>
          <w:rFonts w:ascii="Times New Roman" w:eastAsia="方正仿宋_GBK" w:hint="eastAsia"/>
          <w:bCs/>
          <w:kern w:val="36"/>
        </w:rPr>
        <w:t>，</w:t>
      </w:r>
      <w:r w:rsidRPr="00E34A0C">
        <w:rPr>
          <w:rFonts w:ascii="Times New Roman" w:eastAsia="方正仿宋_GBK"/>
          <w:bCs/>
          <w:kern w:val="36"/>
        </w:rPr>
        <w:t>承诺在无锡市生产销售</w:t>
      </w:r>
      <w:r w:rsidR="00D44594">
        <w:rPr>
          <w:rFonts w:ascii="Times New Roman" w:eastAsia="方正仿宋_GBK" w:hint="eastAsia"/>
          <w:bCs/>
          <w:kern w:val="36"/>
        </w:rPr>
        <w:t>且</w:t>
      </w:r>
      <w:r w:rsidR="00D44594" w:rsidRPr="00E34A0C">
        <w:rPr>
          <w:rFonts w:ascii="Times New Roman" w:eastAsia="方正仿宋_GBK"/>
          <w:bCs/>
          <w:kern w:val="36"/>
        </w:rPr>
        <w:t>技术性、安全性、有效性具备显著优势的</w:t>
      </w:r>
      <w:r w:rsidR="00D44594">
        <w:rPr>
          <w:rFonts w:ascii="Times New Roman" w:eastAsia="方正仿宋_GBK"/>
          <w:bCs/>
          <w:kern w:val="36"/>
        </w:rPr>
        <w:t>改良型新药</w:t>
      </w:r>
      <w:r w:rsidR="00D44594">
        <w:rPr>
          <w:rFonts w:ascii="Times New Roman" w:eastAsia="方正仿宋_GBK" w:hint="eastAsia"/>
          <w:bCs/>
          <w:kern w:val="36"/>
        </w:rPr>
        <w:t>。</w:t>
      </w:r>
    </w:p>
    <w:p w:rsidR="00A060B6" w:rsidRPr="00E34A0C" w:rsidRDefault="00D44594">
      <w:pPr>
        <w:autoSpaceDE w:val="0"/>
        <w:autoSpaceDN w:val="0"/>
        <w:adjustRightInd w:val="0"/>
        <w:snapToGrid w:val="0"/>
        <w:spacing w:line="567" w:lineRule="exact"/>
        <w:ind w:firstLineChars="200" w:firstLine="643"/>
        <w:rPr>
          <w:rFonts w:ascii="Times New Roman" w:eastAsia="FZFSK--GBK1-0"/>
          <w:kern w:val="0"/>
        </w:rPr>
      </w:pPr>
      <w:r w:rsidRPr="00D44594">
        <w:rPr>
          <w:rFonts w:ascii="Times New Roman" w:hint="eastAsia"/>
          <w:b/>
        </w:rPr>
        <w:t>支持方式：</w:t>
      </w:r>
      <w:r w:rsidR="0062699E" w:rsidRPr="00E34A0C">
        <w:rPr>
          <w:rFonts w:ascii="Times New Roman" w:eastAsia="方正仿宋_GBK"/>
          <w:bCs/>
          <w:kern w:val="36"/>
        </w:rPr>
        <w:t>根据不同临床试验阶段，给予不超过实际研发投入</w:t>
      </w:r>
      <w:r w:rsidR="0062699E" w:rsidRPr="00E34A0C">
        <w:rPr>
          <w:rFonts w:ascii="Times New Roman" w:eastAsia="方正仿宋_GBK"/>
          <w:bCs/>
          <w:kern w:val="36"/>
        </w:rPr>
        <w:t>20%</w:t>
      </w:r>
      <w:r w:rsidR="0062699E" w:rsidRPr="00E34A0C">
        <w:rPr>
          <w:rFonts w:ascii="Times New Roman" w:eastAsia="方正仿宋_GBK"/>
          <w:bCs/>
          <w:kern w:val="36"/>
        </w:rPr>
        <w:t>的资助，最高资助分别</w:t>
      </w:r>
      <w:r w:rsidR="0062699E" w:rsidRPr="00E34A0C">
        <w:rPr>
          <w:rFonts w:ascii="Times New Roman" w:eastAsia="方正仿宋_GBK"/>
          <w:bCs/>
          <w:kern w:val="36"/>
        </w:rPr>
        <w:t>600</w:t>
      </w:r>
      <w:r w:rsidR="0062699E" w:rsidRPr="00E34A0C">
        <w:rPr>
          <w:rFonts w:ascii="Times New Roman" w:eastAsia="方正仿宋_GBK"/>
          <w:bCs/>
          <w:kern w:val="36"/>
        </w:rPr>
        <w:t>万元、</w:t>
      </w:r>
      <w:r w:rsidR="0062699E" w:rsidRPr="00E34A0C">
        <w:rPr>
          <w:rFonts w:ascii="Times New Roman" w:eastAsia="方正仿宋_GBK"/>
          <w:bCs/>
          <w:kern w:val="36"/>
        </w:rPr>
        <w:t>1200</w:t>
      </w:r>
      <w:r w:rsidR="0062699E" w:rsidRPr="00E34A0C">
        <w:rPr>
          <w:rFonts w:ascii="Times New Roman" w:eastAsia="方正仿宋_GBK"/>
          <w:bCs/>
          <w:kern w:val="36"/>
        </w:rPr>
        <w:t>万元。单个改良型新药每个临床试验阶段最多可申报资助</w:t>
      </w:r>
      <w:r w:rsidR="0062699E" w:rsidRPr="00A05ABF">
        <w:rPr>
          <w:rFonts w:ascii="方正仿宋_GBK" w:eastAsia="方正仿宋_GBK"/>
          <w:kern w:val="0"/>
        </w:rPr>
        <w:t>一次，单个企业每年累计最高资助</w:t>
      </w:r>
      <w:r w:rsidR="0062699E" w:rsidRPr="00D44594">
        <w:rPr>
          <w:rFonts w:ascii="Times New Roman" w:eastAsia="方正仿宋_GBK"/>
          <w:kern w:val="0"/>
        </w:rPr>
        <w:t>3000</w:t>
      </w:r>
      <w:r w:rsidR="0062699E" w:rsidRPr="00A05ABF">
        <w:rPr>
          <w:rFonts w:ascii="方正仿宋_GBK" w:eastAsia="方正仿宋_GBK"/>
          <w:kern w:val="0"/>
        </w:rPr>
        <w:t>万元。</w:t>
      </w:r>
    </w:p>
    <w:p w:rsidR="00A060B6" w:rsidRPr="00E34A0C" w:rsidRDefault="0062699E">
      <w:pPr>
        <w:adjustRightInd w:val="0"/>
        <w:snapToGrid w:val="0"/>
        <w:spacing w:line="567" w:lineRule="exact"/>
        <w:ind w:firstLineChars="200" w:firstLine="643"/>
        <w:rPr>
          <w:rFonts w:ascii="Times New Roman" w:eastAsia="方正仿宋_GBK"/>
          <w:bCs/>
          <w:kern w:val="36"/>
        </w:rPr>
      </w:pPr>
      <w:r w:rsidRPr="00E34A0C">
        <w:rPr>
          <w:rFonts w:ascii="Times New Roman"/>
          <w:b/>
        </w:rPr>
        <w:lastRenderedPageBreak/>
        <w:t>申报材料：</w:t>
      </w:r>
      <w:r w:rsidRPr="00E34A0C">
        <w:rPr>
          <w:rFonts w:ascii="Times New Roman" w:eastAsia="方正仿宋_GBK"/>
          <w:bCs/>
          <w:kern w:val="36"/>
        </w:rPr>
        <w:t>除填报科技</w:t>
      </w:r>
      <w:r w:rsidR="00AA1883">
        <w:rPr>
          <w:rFonts w:ascii="Times New Roman" w:eastAsia="方正仿宋_GBK" w:hint="eastAsia"/>
          <w:bCs/>
          <w:kern w:val="36"/>
        </w:rPr>
        <w:t>创新创业</w:t>
      </w:r>
      <w:r w:rsidRPr="00E34A0C">
        <w:rPr>
          <w:rFonts w:ascii="Times New Roman" w:eastAsia="方正仿宋_GBK"/>
          <w:bCs/>
          <w:kern w:val="36"/>
        </w:rPr>
        <w:t>资金项目申请书以外，应提供的相关证明材料如下：</w:t>
      </w:r>
    </w:p>
    <w:p w:rsidR="00A060B6" w:rsidRPr="00E34A0C" w:rsidRDefault="0062699E">
      <w:pPr>
        <w:adjustRightInd w:val="0"/>
        <w:snapToGrid w:val="0"/>
        <w:spacing w:line="567" w:lineRule="exact"/>
        <w:ind w:firstLineChars="200" w:firstLine="640"/>
        <w:rPr>
          <w:rFonts w:ascii="Times New Roman" w:eastAsia="方正仿宋_GBK"/>
          <w:bCs/>
          <w:kern w:val="36"/>
          <w:u w:val="single"/>
        </w:rPr>
      </w:pPr>
      <w:r w:rsidRPr="00E34A0C">
        <w:rPr>
          <w:rFonts w:ascii="Times New Roman" w:eastAsia="方正仿宋_GBK"/>
          <w:bCs/>
          <w:kern w:val="36"/>
        </w:rPr>
        <w:t>（</w:t>
      </w:r>
      <w:r w:rsidRPr="00E34A0C">
        <w:rPr>
          <w:rFonts w:ascii="Times New Roman" w:eastAsia="方正仿宋_GBK"/>
          <w:bCs/>
          <w:kern w:val="36"/>
        </w:rPr>
        <w:t>1</w:t>
      </w:r>
      <w:r w:rsidRPr="00E34A0C">
        <w:rPr>
          <w:rFonts w:ascii="Times New Roman" w:eastAsia="方正仿宋_GBK"/>
          <w:bCs/>
          <w:kern w:val="36"/>
        </w:rPr>
        <w:t>）完成</w:t>
      </w:r>
      <w:r w:rsidRPr="00E34A0C">
        <w:rPr>
          <w:rFonts w:ascii="Times New Roman" w:eastAsia="方正仿宋_GBK"/>
          <w:bCs/>
          <w:kern w:val="36"/>
        </w:rPr>
        <w:t>II</w:t>
      </w:r>
      <w:r w:rsidRPr="00E34A0C">
        <w:rPr>
          <w:rFonts w:ascii="Times New Roman" w:eastAsia="方正仿宋_GBK"/>
          <w:bCs/>
          <w:kern w:val="36"/>
        </w:rPr>
        <w:t>期临床试验阶段的须提供：与</w:t>
      </w:r>
      <w:r w:rsidRPr="00E34A0C">
        <w:rPr>
          <w:rFonts w:ascii="Times New Roman" w:eastAsia="方正仿宋_GBK"/>
          <w:bCs/>
          <w:kern w:val="36"/>
        </w:rPr>
        <w:t>II</w:t>
      </w:r>
      <w:r w:rsidRPr="00E34A0C">
        <w:rPr>
          <w:rFonts w:ascii="Times New Roman" w:eastAsia="方正仿宋_GBK"/>
          <w:bCs/>
          <w:kern w:val="36"/>
        </w:rPr>
        <w:t>期临床机构签署的协议或合同、</w:t>
      </w:r>
      <w:r w:rsidRPr="00E34A0C">
        <w:rPr>
          <w:rFonts w:ascii="Times New Roman" w:eastAsia="方正仿宋_GBK"/>
          <w:bCs/>
          <w:kern w:val="36"/>
        </w:rPr>
        <w:t>II</w:t>
      </w:r>
      <w:r w:rsidRPr="00E34A0C">
        <w:rPr>
          <w:rFonts w:ascii="Times New Roman" w:eastAsia="方正仿宋_GBK"/>
          <w:bCs/>
          <w:kern w:val="36"/>
        </w:rPr>
        <w:t>期临床试验研究方案、已通过伦理委员会论证的证明、</w:t>
      </w:r>
      <w:r w:rsidRPr="00E34A0C">
        <w:rPr>
          <w:rFonts w:ascii="Times New Roman" w:eastAsia="方正仿宋_GBK"/>
          <w:bCs/>
          <w:kern w:val="36"/>
        </w:rPr>
        <w:t>II</w:t>
      </w:r>
      <w:r w:rsidRPr="00E34A0C">
        <w:rPr>
          <w:rFonts w:ascii="Times New Roman" w:eastAsia="方正仿宋_GBK"/>
          <w:bCs/>
          <w:kern w:val="36"/>
        </w:rPr>
        <w:t>期临床研究的总结报告或结束证明报告，自进入</w:t>
      </w:r>
      <w:r w:rsidRPr="00E34A0C">
        <w:rPr>
          <w:rFonts w:ascii="Times New Roman" w:eastAsia="方正仿宋_GBK"/>
          <w:bCs/>
          <w:kern w:val="36"/>
        </w:rPr>
        <w:t>II</w:t>
      </w:r>
      <w:r w:rsidRPr="00E34A0C">
        <w:rPr>
          <w:rFonts w:ascii="Times New Roman" w:eastAsia="方正仿宋_GBK"/>
          <w:bCs/>
          <w:kern w:val="36"/>
        </w:rPr>
        <w:t>期临床以来产生的研发费用明细、发票、付款凭证及相关合同等证明材料；</w:t>
      </w:r>
    </w:p>
    <w:p w:rsidR="00A060B6" w:rsidRPr="00E34A0C" w:rsidRDefault="0062699E">
      <w:pPr>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t>（</w:t>
      </w:r>
      <w:r w:rsidRPr="00E34A0C">
        <w:rPr>
          <w:rFonts w:ascii="Times New Roman" w:eastAsia="方正仿宋_GBK"/>
          <w:bCs/>
          <w:kern w:val="36"/>
        </w:rPr>
        <w:t>2</w:t>
      </w:r>
      <w:r w:rsidRPr="00E34A0C">
        <w:rPr>
          <w:rFonts w:ascii="Times New Roman" w:eastAsia="方正仿宋_GBK"/>
          <w:bCs/>
          <w:kern w:val="36"/>
        </w:rPr>
        <w:t>）完成</w:t>
      </w:r>
      <w:r w:rsidRPr="00E34A0C">
        <w:rPr>
          <w:rFonts w:ascii="Times New Roman" w:eastAsia="方正仿宋_GBK"/>
          <w:bCs/>
          <w:kern w:val="36"/>
        </w:rPr>
        <w:t>III</w:t>
      </w:r>
      <w:r w:rsidRPr="00E34A0C">
        <w:rPr>
          <w:rFonts w:ascii="Times New Roman" w:eastAsia="方正仿宋_GBK"/>
          <w:bCs/>
          <w:kern w:val="36"/>
        </w:rPr>
        <w:t>期临床试验阶段的须提供：与</w:t>
      </w:r>
      <w:r w:rsidRPr="00E34A0C">
        <w:rPr>
          <w:rFonts w:ascii="Times New Roman" w:eastAsia="方正仿宋_GBK"/>
          <w:bCs/>
          <w:kern w:val="36"/>
        </w:rPr>
        <w:t>III</w:t>
      </w:r>
      <w:r w:rsidRPr="00E34A0C">
        <w:rPr>
          <w:rFonts w:ascii="Times New Roman" w:eastAsia="方正仿宋_GBK"/>
          <w:bCs/>
          <w:kern w:val="36"/>
        </w:rPr>
        <w:t>期临床机构签署的协议或合同、</w:t>
      </w:r>
      <w:r w:rsidRPr="00E34A0C">
        <w:rPr>
          <w:rFonts w:ascii="Times New Roman" w:eastAsia="方正仿宋_GBK"/>
          <w:bCs/>
          <w:kern w:val="36"/>
        </w:rPr>
        <w:t>III</w:t>
      </w:r>
      <w:r w:rsidRPr="00E34A0C">
        <w:rPr>
          <w:rFonts w:ascii="Times New Roman" w:eastAsia="方正仿宋_GBK"/>
          <w:bCs/>
          <w:kern w:val="36"/>
        </w:rPr>
        <w:t>期临床试验研究方案、已通过伦理委员会论证的证明，自进入</w:t>
      </w:r>
      <w:r w:rsidRPr="00E34A0C">
        <w:rPr>
          <w:rFonts w:ascii="Times New Roman" w:eastAsia="方正仿宋_GBK"/>
          <w:bCs/>
          <w:kern w:val="36"/>
        </w:rPr>
        <w:t>III</w:t>
      </w:r>
      <w:r w:rsidRPr="00E34A0C">
        <w:rPr>
          <w:rFonts w:ascii="Times New Roman" w:eastAsia="方正仿宋_GBK"/>
          <w:bCs/>
          <w:kern w:val="36"/>
        </w:rPr>
        <w:t>期临床以来产生的研发费用明细、发票、付款凭证及相关合同等证明材料；</w:t>
      </w:r>
    </w:p>
    <w:p w:rsidR="00A060B6" w:rsidRPr="00E34A0C" w:rsidRDefault="0062699E">
      <w:pPr>
        <w:adjustRightInd w:val="0"/>
        <w:snapToGrid w:val="0"/>
        <w:spacing w:line="567" w:lineRule="exact"/>
        <w:ind w:firstLineChars="200" w:firstLine="640"/>
        <w:rPr>
          <w:rFonts w:ascii="Times New Roman" w:eastAsia="方正仿宋_GBK"/>
          <w:bCs/>
          <w:kern w:val="36"/>
        </w:rPr>
      </w:pPr>
      <w:r w:rsidRPr="00E34A0C">
        <w:rPr>
          <w:rFonts w:ascii="Times New Roman" w:eastAsia="方正仿宋_GBK"/>
          <w:bCs/>
          <w:kern w:val="36"/>
        </w:rPr>
        <w:t>（</w:t>
      </w:r>
      <w:r w:rsidRPr="00E34A0C">
        <w:rPr>
          <w:rFonts w:ascii="Times New Roman" w:eastAsia="方正仿宋_GBK"/>
          <w:bCs/>
          <w:kern w:val="36"/>
        </w:rPr>
        <w:t>3</w:t>
      </w:r>
      <w:r w:rsidRPr="00E34A0C">
        <w:rPr>
          <w:rFonts w:ascii="Times New Roman" w:eastAsia="方正仿宋_GBK"/>
          <w:bCs/>
          <w:kern w:val="36"/>
        </w:rPr>
        <w:t>）该产品在无锡进行产业化的基础条件证明材料（产业化项目投资备案相关材料或土地厂房租赁购买合同协议或相关生产线设备购买合同或产品产能或相关产品在本地销售情况等）。</w:t>
      </w:r>
    </w:p>
    <w:p w:rsidR="00A060B6" w:rsidRPr="00E34A0C" w:rsidRDefault="0062699E">
      <w:pPr>
        <w:autoSpaceDE w:val="0"/>
        <w:autoSpaceDN w:val="0"/>
        <w:adjustRightInd w:val="0"/>
        <w:snapToGrid w:val="0"/>
        <w:spacing w:line="567" w:lineRule="exact"/>
        <w:ind w:firstLineChars="200" w:firstLine="643"/>
        <w:rPr>
          <w:rFonts w:ascii="Times New Roman"/>
          <w:b/>
        </w:rPr>
      </w:pPr>
      <w:r w:rsidRPr="00E34A0C">
        <w:rPr>
          <w:rFonts w:ascii="Times New Roman"/>
          <w:b/>
        </w:rPr>
        <w:t xml:space="preserve">1003 </w:t>
      </w:r>
      <w:r w:rsidRPr="00E34A0C">
        <w:rPr>
          <w:rFonts w:ascii="Times New Roman"/>
          <w:b/>
        </w:rPr>
        <w:t>高品质仿制药</w:t>
      </w:r>
      <w:r w:rsidRPr="00E34A0C">
        <w:rPr>
          <w:rFonts w:ascii="Times New Roman"/>
          <w:b/>
        </w:rPr>
        <w:t xml:space="preserve"> </w:t>
      </w:r>
    </w:p>
    <w:p w:rsidR="00D44594" w:rsidRDefault="0062699E">
      <w:pPr>
        <w:autoSpaceDE w:val="0"/>
        <w:autoSpaceDN w:val="0"/>
        <w:adjustRightInd w:val="0"/>
        <w:snapToGrid w:val="0"/>
        <w:spacing w:line="567" w:lineRule="exact"/>
        <w:ind w:firstLineChars="200" w:firstLine="643"/>
        <w:rPr>
          <w:rFonts w:ascii="Times New Roman" w:eastAsia="方正仿宋_GBK"/>
          <w:bCs/>
          <w:kern w:val="36"/>
        </w:rPr>
      </w:pPr>
      <w:r w:rsidRPr="00E34A0C">
        <w:rPr>
          <w:rFonts w:ascii="Times New Roman"/>
          <w:b/>
        </w:rPr>
        <w:t>申报条件：</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w:t>
      </w:r>
      <w:r w:rsidRPr="00E34A0C">
        <w:rPr>
          <w:rFonts w:ascii="Times New Roman" w:eastAsia="方正仿宋_GBK"/>
          <w:bCs/>
          <w:kern w:val="36"/>
        </w:rPr>
        <w:t>月</w:t>
      </w:r>
      <w:r w:rsidRPr="00E34A0C">
        <w:rPr>
          <w:rFonts w:ascii="Times New Roman" w:eastAsia="方正仿宋_GBK"/>
          <w:bCs/>
          <w:kern w:val="36"/>
        </w:rPr>
        <w:t>1</w:t>
      </w:r>
      <w:r w:rsidRPr="00E34A0C">
        <w:rPr>
          <w:rFonts w:ascii="Times New Roman" w:eastAsia="方正仿宋_GBK"/>
          <w:bCs/>
          <w:kern w:val="36"/>
        </w:rPr>
        <w:t>日至</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12</w:t>
      </w:r>
      <w:r w:rsidRPr="00E34A0C">
        <w:rPr>
          <w:rFonts w:ascii="Times New Roman" w:eastAsia="方正仿宋_GBK"/>
          <w:bCs/>
          <w:kern w:val="36"/>
        </w:rPr>
        <w:t>月</w:t>
      </w:r>
      <w:r w:rsidRPr="00E34A0C">
        <w:rPr>
          <w:rFonts w:ascii="Times New Roman" w:eastAsia="方正仿宋_GBK"/>
          <w:bCs/>
          <w:kern w:val="36"/>
        </w:rPr>
        <w:t>31</w:t>
      </w:r>
      <w:r w:rsidRPr="00E34A0C">
        <w:rPr>
          <w:rFonts w:ascii="Times New Roman" w:eastAsia="方正仿宋_GBK"/>
          <w:bCs/>
          <w:kern w:val="36"/>
        </w:rPr>
        <w:t>日期间，符合国家规定通过质量与疗效一致性评价</w:t>
      </w:r>
      <w:r w:rsidR="00D44594">
        <w:rPr>
          <w:rFonts w:ascii="Times New Roman" w:eastAsia="方正仿宋_GBK" w:hint="eastAsia"/>
          <w:bCs/>
          <w:kern w:val="36"/>
        </w:rPr>
        <w:t>，</w:t>
      </w:r>
      <w:r w:rsidRPr="00E34A0C">
        <w:rPr>
          <w:rFonts w:ascii="Times New Roman" w:eastAsia="方正仿宋_GBK"/>
          <w:bCs/>
          <w:kern w:val="36"/>
        </w:rPr>
        <w:t>在无锡市进行生产销售的</w:t>
      </w:r>
      <w:r w:rsidR="00D44594" w:rsidRPr="00E34A0C">
        <w:rPr>
          <w:rFonts w:ascii="Times New Roman" w:eastAsia="方正仿宋_GBK"/>
          <w:bCs/>
          <w:kern w:val="36"/>
        </w:rPr>
        <w:t>制剂</w:t>
      </w:r>
      <w:r w:rsidR="00D44594">
        <w:rPr>
          <w:rFonts w:ascii="Times New Roman" w:eastAsia="方正仿宋_GBK" w:hint="eastAsia"/>
          <w:bCs/>
          <w:kern w:val="36"/>
        </w:rPr>
        <w:t>品种。</w:t>
      </w:r>
    </w:p>
    <w:p w:rsidR="00A060B6" w:rsidRPr="00E34A0C" w:rsidRDefault="00D44594">
      <w:pPr>
        <w:autoSpaceDE w:val="0"/>
        <w:autoSpaceDN w:val="0"/>
        <w:adjustRightInd w:val="0"/>
        <w:snapToGrid w:val="0"/>
        <w:spacing w:line="567" w:lineRule="exact"/>
        <w:ind w:firstLineChars="200" w:firstLine="643"/>
        <w:rPr>
          <w:rFonts w:ascii="Times New Roman" w:eastAsia="FZFSK--GBK1-0"/>
          <w:kern w:val="0"/>
        </w:rPr>
      </w:pPr>
      <w:r w:rsidRPr="00D44594">
        <w:rPr>
          <w:rFonts w:ascii="Times New Roman" w:hint="eastAsia"/>
          <w:b/>
        </w:rPr>
        <w:t>支持方式：</w:t>
      </w:r>
      <w:r w:rsidR="0062699E" w:rsidRPr="00E34A0C">
        <w:rPr>
          <w:rFonts w:ascii="Times New Roman" w:eastAsia="方正仿宋_GBK"/>
          <w:bCs/>
          <w:kern w:val="36"/>
        </w:rPr>
        <w:t>给予不超过实际研发投入</w:t>
      </w:r>
      <w:r w:rsidR="0062699E" w:rsidRPr="00E34A0C">
        <w:rPr>
          <w:rFonts w:ascii="Times New Roman" w:eastAsia="方正仿宋_GBK"/>
          <w:bCs/>
          <w:kern w:val="36"/>
        </w:rPr>
        <w:t>20%</w:t>
      </w:r>
      <w:r w:rsidR="0062699E" w:rsidRPr="00E34A0C">
        <w:rPr>
          <w:rFonts w:ascii="Times New Roman" w:eastAsia="方正仿宋_GBK"/>
          <w:bCs/>
          <w:kern w:val="36"/>
        </w:rPr>
        <w:t>的资助，每个品种（不同规</w:t>
      </w:r>
      <w:r w:rsidR="0062699E" w:rsidRPr="00A05ABF">
        <w:rPr>
          <w:rFonts w:ascii="Times New Roman" w:eastAsia="方正仿宋_GBK"/>
          <w:kern w:val="0"/>
        </w:rPr>
        <w:t>格视为一个品种）最高资助</w:t>
      </w:r>
      <w:r w:rsidR="0062699E" w:rsidRPr="00A05ABF">
        <w:rPr>
          <w:rFonts w:ascii="Times New Roman" w:eastAsia="方正仿宋_GBK"/>
          <w:kern w:val="0"/>
        </w:rPr>
        <w:t>500</w:t>
      </w:r>
      <w:r w:rsidR="0062699E" w:rsidRPr="00A05ABF">
        <w:rPr>
          <w:rFonts w:ascii="Times New Roman" w:eastAsia="方正仿宋_GBK"/>
          <w:kern w:val="0"/>
        </w:rPr>
        <w:t>万元，单个企业每年累计最高资助</w:t>
      </w:r>
      <w:r w:rsidR="0062699E" w:rsidRPr="00A05ABF">
        <w:rPr>
          <w:rFonts w:ascii="Times New Roman" w:eastAsia="方正仿宋_GBK"/>
          <w:kern w:val="0"/>
        </w:rPr>
        <w:t>1000</w:t>
      </w:r>
      <w:r w:rsidR="0062699E" w:rsidRPr="00A05ABF">
        <w:rPr>
          <w:rFonts w:ascii="Times New Roman" w:eastAsia="方正仿宋_GBK"/>
          <w:kern w:val="0"/>
        </w:rPr>
        <w:t>万元。</w:t>
      </w:r>
    </w:p>
    <w:p w:rsidR="00A060B6" w:rsidRPr="00E34A0C" w:rsidRDefault="0062699E">
      <w:pPr>
        <w:autoSpaceDE w:val="0"/>
        <w:autoSpaceDN w:val="0"/>
        <w:adjustRightInd w:val="0"/>
        <w:snapToGrid w:val="0"/>
        <w:spacing w:line="567" w:lineRule="exact"/>
        <w:ind w:firstLineChars="200" w:firstLine="643"/>
        <w:rPr>
          <w:rFonts w:ascii="Times New Roman" w:eastAsia="方正仿宋_GBK"/>
          <w:bCs/>
          <w:kern w:val="36"/>
        </w:rPr>
      </w:pPr>
      <w:r w:rsidRPr="00E34A0C">
        <w:rPr>
          <w:rFonts w:ascii="Times New Roman"/>
          <w:b/>
        </w:rPr>
        <w:t>申报材料：</w:t>
      </w:r>
      <w:r w:rsidRPr="00E34A0C">
        <w:rPr>
          <w:rFonts w:ascii="Times New Roman" w:eastAsia="方正仿宋_GBK"/>
          <w:bCs/>
          <w:kern w:val="36"/>
        </w:rPr>
        <w:t>除填报科技</w:t>
      </w:r>
      <w:r w:rsidR="00AA1883">
        <w:rPr>
          <w:rFonts w:ascii="Times New Roman" w:eastAsia="方正仿宋_GBK" w:hint="eastAsia"/>
          <w:bCs/>
          <w:kern w:val="36"/>
        </w:rPr>
        <w:t>创新创业</w:t>
      </w:r>
      <w:r w:rsidRPr="00E34A0C">
        <w:rPr>
          <w:rFonts w:ascii="Times New Roman" w:eastAsia="方正仿宋_GBK"/>
          <w:bCs/>
          <w:kern w:val="36"/>
        </w:rPr>
        <w:t>资金项目申请书以外，应提</w:t>
      </w:r>
      <w:r w:rsidRPr="00E34A0C">
        <w:rPr>
          <w:rFonts w:ascii="Times New Roman" w:eastAsia="方正仿宋_GBK"/>
          <w:bCs/>
          <w:kern w:val="36"/>
        </w:rPr>
        <w:lastRenderedPageBreak/>
        <w:t>供通过一致性评价的批准文件、收载入《中国上市药品目录集》相关证明，开展一致性评价工作的研发费用明细、发票、付款凭证、相关合同等证明材料（研发投入费用最多追溯至</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w:t>
      </w:r>
      <w:r w:rsidRPr="00E34A0C">
        <w:rPr>
          <w:rFonts w:ascii="Times New Roman" w:eastAsia="方正仿宋_GBK"/>
          <w:bCs/>
          <w:kern w:val="36"/>
        </w:rPr>
        <w:t>月</w:t>
      </w:r>
      <w:r w:rsidRPr="00E34A0C">
        <w:rPr>
          <w:rFonts w:ascii="Times New Roman" w:eastAsia="方正仿宋_GBK"/>
          <w:bCs/>
          <w:kern w:val="36"/>
        </w:rPr>
        <w:t>1</w:t>
      </w:r>
      <w:r w:rsidRPr="00E34A0C">
        <w:rPr>
          <w:rFonts w:ascii="Times New Roman" w:eastAsia="方正仿宋_GBK"/>
          <w:bCs/>
          <w:kern w:val="36"/>
        </w:rPr>
        <w:t>日）；该产品在无锡进行产业化的基础条件证明材料（产业化项目投资备案相关材料或土地厂房租赁购买合同协议或相关生产线设备购买合同或产品产能或相关产品在本地销售情况等）。</w:t>
      </w:r>
      <w:r w:rsidRPr="00E34A0C">
        <w:rPr>
          <w:rFonts w:ascii="Times New Roman" w:eastAsia="方正仿宋_GBK"/>
          <w:bCs/>
          <w:kern w:val="36"/>
        </w:rPr>
        <w:t xml:space="preserve">  </w:t>
      </w:r>
    </w:p>
    <w:p w:rsidR="00A060B6" w:rsidRPr="00E34A0C" w:rsidRDefault="0062699E">
      <w:pPr>
        <w:autoSpaceDE w:val="0"/>
        <w:autoSpaceDN w:val="0"/>
        <w:adjustRightInd w:val="0"/>
        <w:snapToGrid w:val="0"/>
        <w:spacing w:line="567" w:lineRule="exact"/>
        <w:ind w:firstLineChars="200" w:firstLine="643"/>
        <w:rPr>
          <w:rFonts w:ascii="Times New Roman"/>
          <w:b/>
        </w:rPr>
      </w:pPr>
      <w:r w:rsidRPr="00E34A0C">
        <w:rPr>
          <w:rFonts w:ascii="Times New Roman"/>
          <w:b/>
        </w:rPr>
        <w:t>2.</w:t>
      </w:r>
      <w:r w:rsidRPr="00E34A0C">
        <w:rPr>
          <w:rFonts w:ascii="Times New Roman"/>
          <w:b/>
        </w:rPr>
        <w:t>高端医疗器械研发资助</w:t>
      </w:r>
    </w:p>
    <w:p w:rsidR="00D44594" w:rsidRDefault="0062699E">
      <w:pPr>
        <w:adjustRightInd w:val="0"/>
        <w:snapToGrid w:val="0"/>
        <w:spacing w:line="567" w:lineRule="exact"/>
        <w:ind w:firstLineChars="250" w:firstLine="803"/>
        <w:rPr>
          <w:rFonts w:ascii="Times New Roman" w:eastAsia="方正仿宋_GBK"/>
          <w:bCs/>
          <w:kern w:val="36"/>
        </w:rPr>
      </w:pPr>
      <w:r w:rsidRPr="00E34A0C">
        <w:rPr>
          <w:rFonts w:ascii="Times New Roman"/>
          <w:b/>
        </w:rPr>
        <w:t>申报条件：</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w:t>
      </w:r>
      <w:r w:rsidRPr="00E34A0C">
        <w:rPr>
          <w:rFonts w:ascii="Times New Roman" w:eastAsia="方正仿宋_GBK"/>
          <w:bCs/>
          <w:kern w:val="36"/>
        </w:rPr>
        <w:t>月</w:t>
      </w:r>
      <w:r w:rsidRPr="00E34A0C">
        <w:rPr>
          <w:rFonts w:ascii="Times New Roman" w:eastAsia="方正仿宋_GBK"/>
          <w:bCs/>
          <w:kern w:val="36"/>
        </w:rPr>
        <w:t>1</w:t>
      </w:r>
      <w:r w:rsidRPr="00E34A0C">
        <w:rPr>
          <w:rFonts w:ascii="Times New Roman" w:eastAsia="方正仿宋_GBK"/>
          <w:bCs/>
          <w:kern w:val="36"/>
        </w:rPr>
        <w:t>日至</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12</w:t>
      </w:r>
      <w:r w:rsidRPr="00E34A0C">
        <w:rPr>
          <w:rFonts w:ascii="Times New Roman" w:eastAsia="方正仿宋_GBK"/>
          <w:bCs/>
          <w:kern w:val="36"/>
        </w:rPr>
        <w:t>月</w:t>
      </w:r>
      <w:r w:rsidRPr="00E34A0C">
        <w:rPr>
          <w:rFonts w:ascii="Times New Roman" w:eastAsia="方正仿宋_GBK"/>
          <w:bCs/>
          <w:kern w:val="36"/>
        </w:rPr>
        <w:t>31</w:t>
      </w:r>
      <w:r w:rsidRPr="00E34A0C">
        <w:rPr>
          <w:rFonts w:ascii="Times New Roman" w:eastAsia="方正仿宋_GBK"/>
          <w:bCs/>
          <w:kern w:val="36"/>
        </w:rPr>
        <w:t>日期间，企业自主研发并首次获得国内医疗器械注册证书且在无锡市生产销售的第三类、第二类医疗器械产品</w:t>
      </w:r>
      <w:r w:rsidR="00D44594">
        <w:rPr>
          <w:rFonts w:ascii="Times New Roman" w:eastAsia="方正仿宋_GBK" w:hint="eastAsia"/>
          <w:bCs/>
          <w:kern w:val="36"/>
        </w:rPr>
        <w:t>。</w:t>
      </w:r>
    </w:p>
    <w:p w:rsidR="00A060B6" w:rsidRPr="00E34A0C" w:rsidRDefault="00D44594">
      <w:pPr>
        <w:adjustRightInd w:val="0"/>
        <w:snapToGrid w:val="0"/>
        <w:spacing w:line="567" w:lineRule="exact"/>
        <w:ind w:firstLineChars="250" w:firstLine="803"/>
        <w:rPr>
          <w:rFonts w:ascii="Times New Roman" w:eastAsia="方正仿宋_GBK"/>
          <w:bCs/>
          <w:kern w:val="36"/>
        </w:rPr>
      </w:pPr>
      <w:r w:rsidRPr="00D44594">
        <w:rPr>
          <w:rFonts w:ascii="Times New Roman" w:hint="eastAsia"/>
          <w:b/>
        </w:rPr>
        <w:t>支持方式：</w:t>
      </w:r>
      <w:r w:rsidR="0062699E" w:rsidRPr="00E34A0C">
        <w:rPr>
          <w:rFonts w:ascii="Times New Roman" w:eastAsia="方正仿宋_GBK"/>
          <w:bCs/>
          <w:kern w:val="36"/>
        </w:rPr>
        <w:t>单个企业每年最高资助</w:t>
      </w:r>
      <w:r w:rsidR="0062699E" w:rsidRPr="00E34A0C">
        <w:rPr>
          <w:rFonts w:ascii="Times New Roman" w:eastAsia="方正仿宋_GBK"/>
          <w:bCs/>
          <w:kern w:val="36"/>
        </w:rPr>
        <w:t>500</w:t>
      </w:r>
      <w:r w:rsidR="0062699E" w:rsidRPr="00E34A0C">
        <w:rPr>
          <w:rFonts w:ascii="Times New Roman" w:eastAsia="方正仿宋_GBK"/>
          <w:bCs/>
          <w:kern w:val="36"/>
        </w:rPr>
        <w:t>万元。</w:t>
      </w:r>
    </w:p>
    <w:p w:rsidR="00A060B6" w:rsidRPr="00E34A0C" w:rsidRDefault="0062699E">
      <w:pPr>
        <w:adjustRightInd w:val="0"/>
        <w:snapToGrid w:val="0"/>
        <w:spacing w:line="567" w:lineRule="exact"/>
        <w:ind w:firstLineChars="250" w:firstLine="803"/>
        <w:rPr>
          <w:rFonts w:ascii="Times New Roman" w:eastAsia="方正仿宋_GBK"/>
          <w:bCs/>
          <w:kern w:val="36"/>
        </w:rPr>
      </w:pPr>
      <w:r w:rsidRPr="00E34A0C">
        <w:rPr>
          <w:rFonts w:ascii="Times New Roman"/>
          <w:b/>
        </w:rPr>
        <w:t xml:space="preserve">2001 </w:t>
      </w:r>
      <w:r w:rsidRPr="00E34A0C">
        <w:rPr>
          <w:rFonts w:ascii="Times New Roman"/>
          <w:b/>
        </w:rPr>
        <w:t>第三类医疗器械</w:t>
      </w:r>
      <w:r w:rsidRPr="00E34A0C">
        <w:rPr>
          <w:rFonts w:ascii="Times New Roman"/>
          <w:b/>
        </w:rPr>
        <w:t xml:space="preserve"> </w:t>
      </w:r>
      <w:r w:rsidRPr="00E34A0C">
        <w:rPr>
          <w:rFonts w:ascii="Times New Roman" w:eastAsia="方正仿宋_GBK"/>
          <w:bCs/>
          <w:kern w:val="36"/>
        </w:rPr>
        <w:t>给予不超过实际研发投入</w:t>
      </w:r>
      <w:r w:rsidRPr="00E34A0C">
        <w:rPr>
          <w:rFonts w:ascii="Times New Roman" w:eastAsia="方正仿宋_GBK"/>
          <w:bCs/>
          <w:kern w:val="36"/>
        </w:rPr>
        <w:t>20%</w:t>
      </w:r>
      <w:r w:rsidRPr="00E34A0C">
        <w:rPr>
          <w:rFonts w:ascii="Times New Roman" w:eastAsia="方正仿宋_GBK"/>
          <w:bCs/>
          <w:kern w:val="36"/>
        </w:rPr>
        <w:t>的资助，每个品种最高资助</w:t>
      </w:r>
      <w:r w:rsidRPr="00E34A0C">
        <w:rPr>
          <w:rFonts w:ascii="Times New Roman" w:eastAsia="方正仿宋_GBK"/>
          <w:bCs/>
          <w:kern w:val="36"/>
        </w:rPr>
        <w:t>300</w:t>
      </w:r>
      <w:r w:rsidRPr="00E34A0C">
        <w:rPr>
          <w:rFonts w:ascii="Times New Roman" w:eastAsia="方正仿宋_GBK"/>
          <w:bCs/>
          <w:kern w:val="36"/>
        </w:rPr>
        <w:t>万元。</w:t>
      </w:r>
    </w:p>
    <w:p w:rsidR="00A060B6" w:rsidRPr="00E34A0C" w:rsidRDefault="0062699E">
      <w:pPr>
        <w:adjustRightInd w:val="0"/>
        <w:snapToGrid w:val="0"/>
        <w:spacing w:line="567" w:lineRule="exact"/>
        <w:ind w:firstLineChars="250" w:firstLine="803"/>
        <w:rPr>
          <w:rFonts w:ascii="Times New Roman" w:eastAsia="方正仿宋_GBK"/>
          <w:bCs/>
          <w:kern w:val="36"/>
        </w:rPr>
      </w:pPr>
      <w:r w:rsidRPr="00E34A0C">
        <w:rPr>
          <w:rFonts w:ascii="Times New Roman"/>
          <w:b/>
        </w:rPr>
        <w:t xml:space="preserve">2002 </w:t>
      </w:r>
      <w:r w:rsidRPr="00E34A0C">
        <w:rPr>
          <w:rFonts w:ascii="Times New Roman"/>
          <w:b/>
        </w:rPr>
        <w:t>第二类医疗器械</w:t>
      </w:r>
      <w:r w:rsidRPr="00E34A0C">
        <w:rPr>
          <w:rFonts w:ascii="Times New Roman"/>
          <w:b/>
        </w:rPr>
        <w:t xml:space="preserve"> </w:t>
      </w:r>
      <w:r w:rsidRPr="00E34A0C">
        <w:rPr>
          <w:rFonts w:ascii="Times New Roman" w:eastAsia="方正仿宋_GBK"/>
          <w:bCs/>
          <w:kern w:val="36"/>
        </w:rPr>
        <w:t>给予不超过实际研发投入</w:t>
      </w:r>
      <w:r w:rsidRPr="00E34A0C">
        <w:rPr>
          <w:rFonts w:ascii="Times New Roman" w:eastAsia="方正仿宋_GBK"/>
          <w:bCs/>
          <w:kern w:val="36"/>
        </w:rPr>
        <w:t>10%</w:t>
      </w:r>
      <w:r w:rsidRPr="00E34A0C">
        <w:rPr>
          <w:rFonts w:ascii="Times New Roman" w:eastAsia="方正仿宋_GBK"/>
          <w:bCs/>
          <w:kern w:val="36"/>
        </w:rPr>
        <w:t>的资助，每个品种最高资助</w:t>
      </w:r>
      <w:r w:rsidRPr="00E34A0C">
        <w:rPr>
          <w:rFonts w:ascii="Times New Roman" w:eastAsia="方正仿宋_GBK"/>
          <w:bCs/>
          <w:kern w:val="36"/>
        </w:rPr>
        <w:t>100</w:t>
      </w:r>
      <w:r w:rsidRPr="00E34A0C">
        <w:rPr>
          <w:rFonts w:ascii="Times New Roman" w:eastAsia="方正仿宋_GBK"/>
          <w:bCs/>
          <w:kern w:val="36"/>
        </w:rPr>
        <w:t>万元。</w:t>
      </w:r>
    </w:p>
    <w:p w:rsidR="00A060B6" w:rsidRPr="00E34A0C" w:rsidRDefault="0062699E">
      <w:pPr>
        <w:adjustRightInd w:val="0"/>
        <w:snapToGrid w:val="0"/>
        <w:spacing w:line="567" w:lineRule="exact"/>
        <w:ind w:firstLineChars="250" w:firstLine="803"/>
        <w:rPr>
          <w:rFonts w:ascii="Times New Roman" w:eastAsia="方正仿宋_GBK"/>
          <w:bCs/>
          <w:kern w:val="36"/>
        </w:rPr>
      </w:pPr>
      <w:r w:rsidRPr="00E34A0C">
        <w:rPr>
          <w:rFonts w:ascii="Times New Roman"/>
          <w:b/>
        </w:rPr>
        <w:t>申报材料：</w:t>
      </w:r>
      <w:r w:rsidRPr="00E34A0C">
        <w:rPr>
          <w:rFonts w:ascii="Times New Roman" w:eastAsia="方正仿宋_GBK"/>
          <w:bCs/>
          <w:kern w:val="36"/>
        </w:rPr>
        <w:t>除填报科技</w:t>
      </w:r>
      <w:r w:rsidR="00AA1883">
        <w:rPr>
          <w:rFonts w:ascii="Times New Roman" w:eastAsia="方正仿宋_GBK" w:hint="eastAsia"/>
          <w:bCs/>
          <w:kern w:val="36"/>
        </w:rPr>
        <w:t>创新创业</w:t>
      </w:r>
      <w:r w:rsidRPr="00E34A0C">
        <w:rPr>
          <w:rFonts w:ascii="Times New Roman" w:eastAsia="方正仿宋_GBK"/>
          <w:bCs/>
          <w:kern w:val="36"/>
        </w:rPr>
        <w:t>资金项目申请书以外，应提供医疗器械产品注册证书（首次注册）、该产品在无锡进行产业化的基础条件证明材料（产业化项目投资备案相关材料或土地厂房租赁购买合同协议或相关生产线设备购买合同或产品产能或相关产品在本地销售情况等），针对注册医疗器械品种开展的研发费用明细、发票、付款凭证及相关合同等证明材料（研发投入费用最多追溯至</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w:t>
      </w:r>
      <w:r w:rsidRPr="00E34A0C">
        <w:rPr>
          <w:rFonts w:ascii="Times New Roman" w:eastAsia="方正仿宋_GBK"/>
          <w:bCs/>
          <w:kern w:val="36"/>
        </w:rPr>
        <w:t>月</w:t>
      </w:r>
      <w:r w:rsidRPr="00E34A0C">
        <w:rPr>
          <w:rFonts w:ascii="Times New Roman" w:eastAsia="方正仿宋_GBK"/>
          <w:bCs/>
          <w:kern w:val="36"/>
        </w:rPr>
        <w:t>1</w:t>
      </w:r>
      <w:r w:rsidRPr="00E34A0C">
        <w:rPr>
          <w:rFonts w:ascii="Times New Roman" w:eastAsia="方正仿宋_GBK"/>
          <w:bCs/>
          <w:kern w:val="36"/>
        </w:rPr>
        <w:t>日）。</w:t>
      </w:r>
    </w:p>
    <w:p w:rsidR="00A060B6" w:rsidRPr="00E34A0C" w:rsidRDefault="0062699E">
      <w:pPr>
        <w:adjustRightInd w:val="0"/>
        <w:snapToGrid w:val="0"/>
        <w:spacing w:line="567" w:lineRule="exact"/>
        <w:ind w:firstLineChars="200" w:firstLine="643"/>
        <w:rPr>
          <w:rFonts w:ascii="Times New Roman"/>
          <w:b/>
        </w:rPr>
      </w:pPr>
      <w:r w:rsidRPr="00E34A0C">
        <w:rPr>
          <w:rFonts w:ascii="Times New Roman"/>
          <w:b/>
        </w:rPr>
        <w:lastRenderedPageBreak/>
        <w:t>3.</w:t>
      </w:r>
      <w:r w:rsidRPr="00E34A0C">
        <w:rPr>
          <w:rFonts w:ascii="Times New Roman"/>
          <w:b/>
        </w:rPr>
        <w:t>产业化奖励</w:t>
      </w:r>
    </w:p>
    <w:p w:rsidR="00A060B6" w:rsidRPr="00E34A0C" w:rsidRDefault="0062699E">
      <w:pPr>
        <w:adjustRightInd w:val="0"/>
        <w:snapToGrid w:val="0"/>
        <w:spacing w:line="567" w:lineRule="exact"/>
        <w:ind w:firstLineChars="200" w:firstLine="643"/>
        <w:rPr>
          <w:rFonts w:ascii="Times New Roman"/>
          <w:b/>
        </w:rPr>
      </w:pPr>
      <w:r w:rsidRPr="00E34A0C">
        <w:rPr>
          <w:rFonts w:ascii="Times New Roman"/>
          <w:b/>
        </w:rPr>
        <w:t xml:space="preserve">3001 </w:t>
      </w:r>
      <w:r w:rsidRPr="00E34A0C">
        <w:rPr>
          <w:rFonts w:ascii="Times New Roman"/>
          <w:b/>
        </w:rPr>
        <w:t>企业业绩贡献</w:t>
      </w:r>
      <w:r w:rsidRPr="00E34A0C">
        <w:rPr>
          <w:rFonts w:ascii="Times New Roman"/>
          <w:b/>
        </w:rPr>
        <w:t xml:space="preserve"> </w:t>
      </w:r>
    </w:p>
    <w:p w:rsidR="00D44594" w:rsidRDefault="0062699E">
      <w:pPr>
        <w:spacing w:line="567" w:lineRule="exact"/>
        <w:ind w:firstLineChars="200" w:firstLine="643"/>
        <w:rPr>
          <w:rFonts w:ascii="Times New Roman" w:eastAsia="方正仿宋_GBK"/>
          <w:bCs/>
          <w:kern w:val="36"/>
        </w:rPr>
      </w:pPr>
      <w:r w:rsidRPr="00E34A0C">
        <w:rPr>
          <w:rFonts w:ascii="Times New Roman"/>
          <w:b/>
        </w:rPr>
        <w:t>申报条件：</w:t>
      </w:r>
      <w:r w:rsidRPr="00E34A0C">
        <w:rPr>
          <w:rFonts w:ascii="Times New Roman" w:eastAsia="方正仿宋_GBK"/>
          <w:bCs/>
          <w:kern w:val="36"/>
        </w:rPr>
        <w:t>获批上市许可并在我市生产销售创新药、改良型新药、仿制药和高端医疗器械等产品的生物医药企业</w:t>
      </w:r>
      <w:r w:rsidR="00D44594">
        <w:rPr>
          <w:rFonts w:ascii="Times New Roman" w:eastAsia="方正仿宋_GBK" w:hint="eastAsia"/>
          <w:bCs/>
          <w:kern w:val="36"/>
        </w:rPr>
        <w:t>。</w:t>
      </w:r>
    </w:p>
    <w:p w:rsidR="00A060B6" w:rsidRPr="00E34A0C" w:rsidRDefault="00D44594">
      <w:pPr>
        <w:spacing w:line="567" w:lineRule="exact"/>
        <w:ind w:firstLineChars="200" w:firstLine="643"/>
        <w:rPr>
          <w:rFonts w:ascii="Times New Roman" w:eastAsia="方正仿宋_GBK"/>
          <w:bCs/>
          <w:kern w:val="36"/>
        </w:rPr>
      </w:pPr>
      <w:r w:rsidRPr="00D44594">
        <w:rPr>
          <w:rFonts w:ascii="Times New Roman" w:hint="eastAsia"/>
          <w:b/>
        </w:rPr>
        <w:t>支持方式：</w:t>
      </w:r>
      <w:r w:rsidR="00A4048E">
        <w:rPr>
          <w:rFonts w:ascii="Times New Roman" w:eastAsia="方正仿宋_GBK" w:hint="eastAsia"/>
          <w:bCs/>
          <w:kern w:val="36"/>
        </w:rPr>
        <w:t>连续</w:t>
      </w:r>
      <w:r w:rsidR="00A4048E">
        <w:rPr>
          <w:rFonts w:ascii="Times New Roman" w:eastAsia="方正仿宋_GBK" w:hint="eastAsia"/>
          <w:bCs/>
          <w:kern w:val="36"/>
        </w:rPr>
        <w:t>3</w:t>
      </w:r>
      <w:r w:rsidR="00A4048E">
        <w:rPr>
          <w:rFonts w:ascii="Times New Roman" w:eastAsia="方正仿宋_GBK" w:hint="eastAsia"/>
          <w:bCs/>
          <w:kern w:val="36"/>
        </w:rPr>
        <w:t>年</w:t>
      </w:r>
      <w:r w:rsidR="00671EC3">
        <w:rPr>
          <w:rFonts w:ascii="Times New Roman" w:eastAsia="方正仿宋_GBK" w:hint="eastAsia"/>
          <w:bCs/>
          <w:kern w:val="36"/>
        </w:rPr>
        <w:t>根据销售额</w:t>
      </w:r>
      <w:r w:rsidR="00A4048E">
        <w:rPr>
          <w:rFonts w:ascii="Times New Roman" w:eastAsia="方正仿宋_GBK" w:hint="eastAsia"/>
          <w:bCs/>
          <w:kern w:val="36"/>
        </w:rPr>
        <w:t>给予分档奖励，总额不超过</w:t>
      </w:r>
      <w:r w:rsidR="00A4048E">
        <w:rPr>
          <w:rFonts w:ascii="Times New Roman" w:eastAsia="方正仿宋_GBK" w:hint="eastAsia"/>
          <w:bCs/>
          <w:kern w:val="36"/>
        </w:rPr>
        <w:t>1</w:t>
      </w:r>
      <w:r w:rsidR="00A4048E">
        <w:rPr>
          <w:rFonts w:ascii="Times New Roman" w:eastAsia="方正仿宋_GBK"/>
          <w:bCs/>
          <w:kern w:val="36"/>
        </w:rPr>
        <w:t>000</w:t>
      </w:r>
      <w:r w:rsidR="00A4048E">
        <w:rPr>
          <w:rFonts w:ascii="Times New Roman" w:eastAsia="方正仿宋_GBK" w:hint="eastAsia"/>
          <w:bCs/>
          <w:kern w:val="36"/>
        </w:rPr>
        <w:t>万元。</w:t>
      </w:r>
    </w:p>
    <w:p w:rsidR="00A060B6" w:rsidRPr="00E34A0C" w:rsidRDefault="0062699E">
      <w:pPr>
        <w:spacing w:line="567" w:lineRule="exact"/>
        <w:rPr>
          <w:rFonts w:ascii="Times New Roman" w:eastAsia="方正仿宋_GBK"/>
          <w:bCs/>
          <w:kern w:val="36"/>
          <w:u w:val="single"/>
        </w:rPr>
      </w:pPr>
      <w:r w:rsidRPr="00E34A0C">
        <w:rPr>
          <w:rFonts w:ascii="Times New Roman"/>
          <w:b/>
        </w:rPr>
        <w:t xml:space="preserve">    </w:t>
      </w:r>
      <w:r w:rsidRPr="00E34A0C">
        <w:rPr>
          <w:rFonts w:ascii="Times New Roman"/>
          <w:b/>
        </w:rPr>
        <w:t>申报材料：</w:t>
      </w:r>
      <w:r w:rsidRPr="00E34A0C">
        <w:rPr>
          <w:rFonts w:ascii="Times New Roman" w:eastAsia="方正仿宋_GBK"/>
          <w:bCs/>
          <w:kern w:val="36"/>
        </w:rPr>
        <w:t>除填报科技</w:t>
      </w:r>
      <w:r w:rsidR="00AA1883">
        <w:rPr>
          <w:rFonts w:ascii="Times New Roman" w:eastAsia="方正仿宋_GBK" w:hint="eastAsia"/>
          <w:bCs/>
          <w:kern w:val="36"/>
        </w:rPr>
        <w:t>创新创业</w:t>
      </w:r>
      <w:r w:rsidRPr="00E34A0C">
        <w:rPr>
          <w:rFonts w:ascii="Times New Roman" w:eastAsia="方正仿宋_GBK"/>
          <w:bCs/>
          <w:kern w:val="36"/>
        </w:rPr>
        <w:t>资金项目申请书以外，应提供企业在</w:t>
      </w:r>
      <w:r w:rsidRPr="00E34A0C">
        <w:rPr>
          <w:rFonts w:ascii="Times New Roman" w:eastAsia="方正仿宋_GBK"/>
          <w:bCs/>
          <w:kern w:val="36"/>
        </w:rPr>
        <w:t>202</w:t>
      </w:r>
      <w:r w:rsidR="008B6784">
        <w:rPr>
          <w:rFonts w:ascii="Times New Roman" w:eastAsia="方正仿宋_GBK"/>
          <w:bCs/>
          <w:kern w:val="36"/>
        </w:rPr>
        <w:t>1</w:t>
      </w:r>
      <w:r w:rsidRPr="00E34A0C">
        <w:rPr>
          <w:rFonts w:ascii="Times New Roman" w:eastAsia="方正仿宋_GBK"/>
          <w:bCs/>
          <w:kern w:val="36"/>
        </w:rPr>
        <w:t>年度和</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年度主营业务收入专项审计报告。</w:t>
      </w:r>
    </w:p>
    <w:p w:rsidR="00A060B6" w:rsidRPr="00E34A0C" w:rsidRDefault="0062699E">
      <w:pPr>
        <w:spacing w:line="567" w:lineRule="exact"/>
        <w:rPr>
          <w:rFonts w:ascii="Times New Roman"/>
          <w:b/>
        </w:rPr>
      </w:pPr>
      <w:r w:rsidRPr="00E34A0C">
        <w:rPr>
          <w:rFonts w:ascii="Times New Roman"/>
          <w:b/>
        </w:rPr>
        <w:t xml:space="preserve">    3002 </w:t>
      </w:r>
      <w:r w:rsidRPr="00E34A0C">
        <w:rPr>
          <w:rFonts w:ascii="Times New Roman"/>
          <w:b/>
        </w:rPr>
        <w:t>上市许可持有人产业化</w:t>
      </w:r>
      <w:r w:rsidRPr="00E34A0C">
        <w:rPr>
          <w:rFonts w:ascii="Times New Roman"/>
          <w:b/>
        </w:rPr>
        <w:t xml:space="preserve"> </w:t>
      </w:r>
    </w:p>
    <w:p w:rsidR="00D44594" w:rsidRDefault="0062699E">
      <w:pPr>
        <w:adjustRightInd w:val="0"/>
        <w:snapToGrid w:val="0"/>
        <w:spacing w:line="567" w:lineRule="exact"/>
        <w:ind w:firstLineChars="200" w:firstLine="643"/>
        <w:rPr>
          <w:rFonts w:ascii="Times New Roman" w:eastAsia="方正仿宋_GBK"/>
          <w:bCs/>
          <w:kern w:val="36"/>
        </w:rPr>
      </w:pPr>
      <w:r w:rsidRPr="00E34A0C">
        <w:rPr>
          <w:rFonts w:ascii="Times New Roman"/>
          <w:b/>
        </w:rPr>
        <w:t>申报条件：</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年度委托无锡市企业生产或对外委托生产并在无锡市实现销售的药品上市许可持有人或医疗器械注册人</w:t>
      </w:r>
      <w:r w:rsidR="00D44594">
        <w:rPr>
          <w:rFonts w:ascii="Times New Roman" w:eastAsia="方正仿宋_GBK" w:hint="eastAsia"/>
          <w:bCs/>
          <w:kern w:val="36"/>
        </w:rPr>
        <w:t>。</w:t>
      </w:r>
    </w:p>
    <w:p w:rsidR="00A060B6" w:rsidRPr="00E34A0C" w:rsidRDefault="00D44594">
      <w:pPr>
        <w:adjustRightInd w:val="0"/>
        <w:snapToGrid w:val="0"/>
        <w:spacing w:line="567" w:lineRule="exact"/>
        <w:ind w:firstLineChars="200" w:firstLine="643"/>
        <w:rPr>
          <w:rFonts w:ascii="Times New Roman" w:eastAsia="方正仿宋_GBK"/>
          <w:bCs/>
          <w:kern w:val="36"/>
        </w:rPr>
      </w:pPr>
      <w:r w:rsidRPr="00D44594">
        <w:rPr>
          <w:rFonts w:ascii="Times New Roman" w:hint="eastAsia"/>
          <w:b/>
        </w:rPr>
        <w:t>支持方式：</w:t>
      </w:r>
      <w:r w:rsidR="0062699E" w:rsidRPr="00E34A0C">
        <w:rPr>
          <w:rFonts w:ascii="Times New Roman" w:eastAsia="方正仿宋_GBK"/>
          <w:bCs/>
          <w:kern w:val="36"/>
        </w:rPr>
        <w:t>单个品种</w:t>
      </w:r>
      <w:r w:rsidR="00BD2333">
        <w:rPr>
          <w:rFonts w:ascii="Times New Roman" w:eastAsia="方正仿宋_GBK" w:hint="eastAsia"/>
          <w:bCs/>
          <w:kern w:val="36"/>
        </w:rPr>
        <w:t>连续三年根据销售额给予分档奖励，</w:t>
      </w:r>
      <w:r w:rsidR="00BD2333" w:rsidRPr="00E34A0C">
        <w:rPr>
          <w:rFonts w:ascii="Times New Roman" w:eastAsia="方正仿宋_GBK"/>
          <w:bCs/>
          <w:kern w:val="36"/>
        </w:rPr>
        <w:t>最高按销售额的</w:t>
      </w:r>
      <w:r w:rsidR="00BD2333" w:rsidRPr="00E34A0C">
        <w:rPr>
          <w:rFonts w:ascii="Times New Roman" w:eastAsia="方正仿宋_GBK"/>
          <w:bCs/>
          <w:kern w:val="36"/>
        </w:rPr>
        <w:t>2%</w:t>
      </w:r>
      <w:r w:rsidR="00BD2333" w:rsidRPr="00E34A0C">
        <w:rPr>
          <w:rFonts w:ascii="Times New Roman" w:eastAsia="方正仿宋_GBK"/>
          <w:bCs/>
          <w:kern w:val="36"/>
        </w:rPr>
        <w:t>给予奖励，</w:t>
      </w:r>
      <w:r w:rsidR="00BD2333">
        <w:rPr>
          <w:rFonts w:ascii="Times New Roman" w:eastAsia="方正仿宋_GBK" w:hint="eastAsia"/>
          <w:bCs/>
          <w:kern w:val="36"/>
        </w:rPr>
        <w:t>总额不超过</w:t>
      </w:r>
      <w:r w:rsidR="00BD2333">
        <w:rPr>
          <w:rFonts w:ascii="Times New Roman" w:eastAsia="方正仿宋_GBK" w:hint="eastAsia"/>
          <w:bCs/>
          <w:kern w:val="36"/>
        </w:rPr>
        <w:t>5</w:t>
      </w:r>
      <w:r w:rsidR="00BD2333">
        <w:rPr>
          <w:rFonts w:ascii="Times New Roman" w:eastAsia="方正仿宋_GBK"/>
          <w:bCs/>
          <w:kern w:val="36"/>
        </w:rPr>
        <w:t>00</w:t>
      </w:r>
      <w:r w:rsidR="00BD2333">
        <w:rPr>
          <w:rFonts w:ascii="Times New Roman" w:eastAsia="方正仿宋_GBK" w:hint="eastAsia"/>
          <w:bCs/>
          <w:kern w:val="36"/>
        </w:rPr>
        <w:t>万元</w:t>
      </w:r>
      <w:r w:rsidR="0062699E" w:rsidRPr="00E34A0C">
        <w:rPr>
          <w:rFonts w:ascii="Times New Roman" w:eastAsia="方正仿宋_GBK"/>
          <w:bCs/>
          <w:kern w:val="36"/>
        </w:rPr>
        <w:t>。</w:t>
      </w:r>
      <w:bookmarkStart w:id="0" w:name="_GoBack"/>
      <w:bookmarkEnd w:id="0"/>
    </w:p>
    <w:p w:rsidR="00A060B6" w:rsidRPr="00E34A0C" w:rsidRDefault="0062699E">
      <w:pPr>
        <w:adjustRightInd w:val="0"/>
        <w:snapToGrid w:val="0"/>
        <w:spacing w:line="567" w:lineRule="exact"/>
        <w:ind w:firstLineChars="200" w:firstLine="643"/>
        <w:rPr>
          <w:rFonts w:ascii="Times New Roman"/>
          <w:b/>
        </w:rPr>
      </w:pPr>
      <w:r w:rsidRPr="00E34A0C">
        <w:rPr>
          <w:rFonts w:ascii="Times New Roman"/>
          <w:b/>
        </w:rPr>
        <w:t>申报材料：</w:t>
      </w:r>
      <w:r w:rsidRPr="00E34A0C">
        <w:rPr>
          <w:rFonts w:ascii="Times New Roman" w:eastAsia="方正仿宋_GBK"/>
          <w:bCs/>
          <w:kern w:val="36"/>
        </w:rPr>
        <w:t>除填报科技</w:t>
      </w:r>
      <w:r w:rsidR="00AA1883">
        <w:rPr>
          <w:rFonts w:ascii="Times New Roman" w:eastAsia="方正仿宋_GBK" w:hint="eastAsia"/>
          <w:bCs/>
          <w:kern w:val="36"/>
        </w:rPr>
        <w:t>创新创业</w:t>
      </w:r>
      <w:r w:rsidRPr="00E34A0C">
        <w:rPr>
          <w:rFonts w:ascii="Times New Roman" w:eastAsia="方正仿宋_GBK"/>
          <w:bCs/>
          <w:kern w:val="36"/>
        </w:rPr>
        <w:t>资金项目申请书以外，应提供所持有上市许可的药品或医疗器械的批准证明文件（须明确持有人、受托生产企业等信息），持有人与受托生产或销售企业签订的书面合同，市税务部门出具的</w:t>
      </w:r>
      <w:r w:rsidRPr="00E34A0C">
        <w:rPr>
          <w:rFonts w:ascii="Times New Roman" w:eastAsia="方正仿宋_GBK"/>
          <w:bCs/>
          <w:kern w:val="36"/>
        </w:rPr>
        <w:t>20</w:t>
      </w:r>
      <w:r w:rsidR="008B6784">
        <w:rPr>
          <w:rFonts w:ascii="Times New Roman" w:eastAsia="方正仿宋_GBK"/>
          <w:bCs/>
          <w:kern w:val="36"/>
        </w:rPr>
        <w:t>22</w:t>
      </w:r>
      <w:r w:rsidRPr="00E34A0C">
        <w:rPr>
          <w:rFonts w:ascii="Times New Roman" w:eastAsia="方正仿宋_GBK"/>
          <w:bCs/>
          <w:kern w:val="36"/>
        </w:rPr>
        <w:t>年度产品在本市销售情况等。</w:t>
      </w:r>
    </w:p>
    <w:p w:rsidR="00A060B6" w:rsidRPr="00E34A0C" w:rsidRDefault="0062699E">
      <w:pPr>
        <w:adjustRightInd w:val="0"/>
        <w:snapToGrid w:val="0"/>
        <w:spacing w:line="567" w:lineRule="exact"/>
        <w:ind w:firstLineChars="250" w:firstLine="803"/>
        <w:rPr>
          <w:rFonts w:ascii="Times New Roman"/>
          <w:b/>
        </w:rPr>
      </w:pPr>
      <w:r w:rsidRPr="00E34A0C">
        <w:rPr>
          <w:rFonts w:ascii="Times New Roman"/>
          <w:b/>
        </w:rPr>
        <w:t>4.</w:t>
      </w:r>
      <w:r w:rsidRPr="00E34A0C">
        <w:rPr>
          <w:rFonts w:ascii="Times New Roman"/>
          <w:b/>
        </w:rPr>
        <w:t>国际资质认证奖励</w:t>
      </w:r>
    </w:p>
    <w:p w:rsidR="00A060B6" w:rsidRPr="00E34A0C" w:rsidRDefault="0062699E">
      <w:pPr>
        <w:adjustRightInd w:val="0"/>
        <w:snapToGrid w:val="0"/>
        <w:spacing w:line="567" w:lineRule="exact"/>
        <w:ind w:firstLineChars="200" w:firstLine="643"/>
        <w:rPr>
          <w:rFonts w:ascii="Times New Roman"/>
          <w:b/>
        </w:rPr>
      </w:pPr>
      <w:r w:rsidRPr="00E34A0C">
        <w:rPr>
          <w:rFonts w:ascii="Times New Roman"/>
          <w:b/>
        </w:rPr>
        <w:t xml:space="preserve">4001 </w:t>
      </w:r>
      <w:r w:rsidRPr="00E34A0C">
        <w:rPr>
          <w:rFonts w:ascii="Times New Roman"/>
          <w:b/>
        </w:rPr>
        <w:t>国际资质认证医药产品</w:t>
      </w:r>
    </w:p>
    <w:p w:rsidR="00D44594" w:rsidRDefault="0062699E">
      <w:pPr>
        <w:adjustRightInd w:val="0"/>
        <w:snapToGrid w:val="0"/>
        <w:spacing w:line="567" w:lineRule="exact"/>
        <w:ind w:firstLineChars="200" w:firstLine="643"/>
        <w:rPr>
          <w:rFonts w:ascii="Times New Roman" w:eastAsia="方正仿宋_GBK"/>
          <w:bCs/>
          <w:kern w:val="36"/>
        </w:rPr>
      </w:pPr>
      <w:r w:rsidRPr="00E34A0C">
        <w:rPr>
          <w:rFonts w:ascii="Times New Roman"/>
          <w:b/>
        </w:rPr>
        <w:t>申报条件：</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w:t>
      </w:r>
      <w:r w:rsidRPr="00E34A0C">
        <w:rPr>
          <w:rFonts w:ascii="Times New Roman" w:eastAsia="方正仿宋_GBK"/>
          <w:bCs/>
          <w:kern w:val="36"/>
        </w:rPr>
        <w:t>月</w:t>
      </w:r>
      <w:r w:rsidRPr="00E34A0C">
        <w:rPr>
          <w:rFonts w:ascii="Times New Roman" w:eastAsia="方正仿宋_GBK"/>
          <w:bCs/>
          <w:kern w:val="36"/>
        </w:rPr>
        <w:t>1</w:t>
      </w:r>
      <w:r w:rsidRPr="00E34A0C">
        <w:rPr>
          <w:rFonts w:ascii="Times New Roman" w:eastAsia="方正仿宋_GBK"/>
          <w:bCs/>
          <w:kern w:val="36"/>
        </w:rPr>
        <w:t>日至</w:t>
      </w:r>
      <w:r w:rsidRPr="00E34A0C">
        <w:rPr>
          <w:rFonts w:ascii="Times New Roman" w:eastAsia="方正仿宋_GBK"/>
          <w:bCs/>
          <w:kern w:val="36"/>
        </w:rPr>
        <w:t>202</w:t>
      </w:r>
      <w:r w:rsidR="008B6784">
        <w:rPr>
          <w:rFonts w:ascii="Times New Roman" w:eastAsia="方正仿宋_GBK"/>
          <w:bCs/>
          <w:kern w:val="36"/>
        </w:rPr>
        <w:t>2</w:t>
      </w:r>
      <w:r w:rsidRPr="00E34A0C">
        <w:rPr>
          <w:rFonts w:ascii="Times New Roman" w:eastAsia="方正仿宋_GBK"/>
          <w:bCs/>
          <w:kern w:val="36"/>
        </w:rPr>
        <w:t>年</w:t>
      </w:r>
      <w:r w:rsidRPr="00E34A0C">
        <w:rPr>
          <w:rFonts w:ascii="Times New Roman" w:eastAsia="方正仿宋_GBK"/>
          <w:bCs/>
          <w:kern w:val="36"/>
        </w:rPr>
        <w:t>12</w:t>
      </w:r>
      <w:r w:rsidRPr="00E34A0C">
        <w:rPr>
          <w:rFonts w:ascii="Times New Roman" w:eastAsia="方正仿宋_GBK"/>
          <w:bCs/>
          <w:kern w:val="36"/>
        </w:rPr>
        <w:t>月</w:t>
      </w:r>
      <w:r w:rsidRPr="00E34A0C">
        <w:rPr>
          <w:rFonts w:ascii="Times New Roman" w:eastAsia="方正仿宋_GBK"/>
          <w:bCs/>
          <w:kern w:val="36"/>
        </w:rPr>
        <w:t>31</w:t>
      </w:r>
      <w:r w:rsidRPr="00E34A0C">
        <w:rPr>
          <w:rFonts w:ascii="Times New Roman" w:eastAsia="方正仿宋_GBK"/>
          <w:bCs/>
          <w:kern w:val="36"/>
        </w:rPr>
        <w:t>日期间，新获得</w:t>
      </w:r>
      <w:r w:rsidRPr="00E34A0C">
        <w:rPr>
          <w:rFonts w:ascii="Times New Roman" w:eastAsia="方正仿宋_GBK"/>
          <w:bCs/>
          <w:kern w:val="36"/>
        </w:rPr>
        <w:t>FDA</w:t>
      </w:r>
      <w:r w:rsidRPr="00E34A0C">
        <w:rPr>
          <w:rFonts w:ascii="Times New Roman" w:eastAsia="方正仿宋_GBK"/>
          <w:bCs/>
          <w:kern w:val="36"/>
        </w:rPr>
        <w:t>、</w:t>
      </w:r>
      <w:r w:rsidRPr="00E34A0C">
        <w:rPr>
          <w:rFonts w:ascii="Times New Roman" w:eastAsia="方正仿宋_GBK"/>
          <w:bCs/>
          <w:kern w:val="36"/>
        </w:rPr>
        <w:t>EMA</w:t>
      </w:r>
      <w:r w:rsidRPr="00E34A0C">
        <w:rPr>
          <w:rFonts w:ascii="Times New Roman" w:eastAsia="方正仿宋_GBK"/>
          <w:bCs/>
          <w:kern w:val="36"/>
        </w:rPr>
        <w:t>、</w:t>
      </w:r>
      <w:r w:rsidRPr="00E34A0C">
        <w:rPr>
          <w:rFonts w:ascii="Times New Roman" w:eastAsia="方正仿宋_GBK"/>
          <w:bCs/>
          <w:kern w:val="36"/>
        </w:rPr>
        <w:t>CE</w:t>
      </w:r>
      <w:r w:rsidRPr="00E34A0C">
        <w:rPr>
          <w:rFonts w:ascii="Times New Roman" w:eastAsia="方正仿宋_GBK"/>
          <w:bCs/>
          <w:kern w:val="36"/>
        </w:rPr>
        <w:t>、</w:t>
      </w:r>
      <w:r w:rsidRPr="00E34A0C">
        <w:rPr>
          <w:rFonts w:ascii="Times New Roman" w:eastAsia="方正仿宋_GBK"/>
          <w:bCs/>
          <w:kern w:val="36"/>
        </w:rPr>
        <w:t>PMDA</w:t>
      </w:r>
      <w:r w:rsidRPr="00E34A0C">
        <w:rPr>
          <w:rFonts w:ascii="Times New Roman" w:eastAsia="方正仿宋_GBK"/>
          <w:bCs/>
          <w:kern w:val="36"/>
        </w:rPr>
        <w:t>、</w:t>
      </w:r>
      <w:r w:rsidRPr="00E34A0C">
        <w:rPr>
          <w:rFonts w:ascii="Times New Roman" w:eastAsia="方正仿宋_GBK"/>
          <w:bCs/>
          <w:kern w:val="36"/>
        </w:rPr>
        <w:t>WHO</w:t>
      </w:r>
      <w:r w:rsidRPr="00E34A0C">
        <w:rPr>
          <w:rFonts w:ascii="Times New Roman" w:eastAsia="方正仿宋_GBK"/>
          <w:bCs/>
          <w:kern w:val="36"/>
        </w:rPr>
        <w:t>等国际权威机构批准认证</w:t>
      </w:r>
      <w:r w:rsidRPr="00E34A0C">
        <w:rPr>
          <w:rFonts w:ascii="Times New Roman" w:eastAsia="方正仿宋_GBK"/>
          <w:bCs/>
          <w:kern w:val="36"/>
        </w:rPr>
        <w:lastRenderedPageBreak/>
        <w:t>境外上市资质并在国外市场实现销售的，且符合本专项指南支持领域的药品和医疗器械</w:t>
      </w:r>
      <w:r w:rsidR="00D44594">
        <w:rPr>
          <w:rFonts w:ascii="Times New Roman" w:eastAsia="方正仿宋_GBK" w:hint="eastAsia"/>
          <w:bCs/>
          <w:kern w:val="36"/>
        </w:rPr>
        <w:t>。</w:t>
      </w:r>
    </w:p>
    <w:p w:rsidR="00A060B6" w:rsidRPr="00E34A0C" w:rsidRDefault="00D44594">
      <w:pPr>
        <w:adjustRightInd w:val="0"/>
        <w:snapToGrid w:val="0"/>
        <w:spacing w:line="567" w:lineRule="exact"/>
        <w:ind w:firstLineChars="200" w:firstLine="643"/>
        <w:rPr>
          <w:rFonts w:ascii="Times New Roman" w:eastAsia="方正仿宋_GBK"/>
          <w:bCs/>
          <w:kern w:val="36"/>
        </w:rPr>
      </w:pPr>
      <w:r w:rsidRPr="00D44594">
        <w:rPr>
          <w:rFonts w:ascii="Times New Roman" w:hint="eastAsia"/>
          <w:b/>
        </w:rPr>
        <w:t>支持方式：</w:t>
      </w:r>
      <w:r w:rsidR="0062699E" w:rsidRPr="00E34A0C">
        <w:rPr>
          <w:rFonts w:ascii="Times New Roman" w:eastAsia="方正仿宋_GBK"/>
          <w:bCs/>
          <w:kern w:val="36"/>
        </w:rPr>
        <w:t>单个产品根据认证费用最高给予</w:t>
      </w:r>
      <w:r w:rsidR="0062699E" w:rsidRPr="00E34A0C">
        <w:rPr>
          <w:rFonts w:ascii="Times New Roman" w:eastAsia="方正仿宋_GBK"/>
          <w:bCs/>
          <w:kern w:val="36"/>
        </w:rPr>
        <w:t>100</w:t>
      </w:r>
      <w:r w:rsidR="0062699E" w:rsidRPr="00E34A0C">
        <w:rPr>
          <w:rFonts w:ascii="Times New Roman" w:eastAsia="方正仿宋_GBK"/>
          <w:bCs/>
          <w:kern w:val="36"/>
        </w:rPr>
        <w:t>万元奖励，每家企业最多申报</w:t>
      </w:r>
      <w:r w:rsidR="0062699E" w:rsidRPr="00E34A0C">
        <w:rPr>
          <w:rFonts w:ascii="Times New Roman" w:eastAsia="方正仿宋_GBK"/>
          <w:bCs/>
          <w:kern w:val="36"/>
        </w:rPr>
        <w:t>2</w:t>
      </w:r>
      <w:r w:rsidR="0062699E" w:rsidRPr="00E34A0C">
        <w:rPr>
          <w:rFonts w:ascii="Times New Roman" w:eastAsia="方正仿宋_GBK"/>
          <w:bCs/>
          <w:kern w:val="36"/>
        </w:rPr>
        <w:t>项。</w:t>
      </w:r>
    </w:p>
    <w:p w:rsidR="00A060B6" w:rsidRPr="00E34A0C" w:rsidRDefault="0062699E">
      <w:pPr>
        <w:adjustRightInd w:val="0"/>
        <w:snapToGrid w:val="0"/>
        <w:spacing w:line="567" w:lineRule="exact"/>
        <w:ind w:firstLineChars="200" w:firstLine="643"/>
        <w:rPr>
          <w:rFonts w:ascii="Times New Roman" w:eastAsia="方正仿宋_GBK"/>
          <w:bCs/>
          <w:kern w:val="36"/>
        </w:rPr>
      </w:pPr>
      <w:r w:rsidRPr="00E34A0C">
        <w:rPr>
          <w:rFonts w:ascii="Times New Roman"/>
          <w:b/>
        </w:rPr>
        <w:t>申报材料：</w:t>
      </w:r>
      <w:r w:rsidRPr="00E34A0C">
        <w:rPr>
          <w:rFonts w:ascii="Times New Roman" w:eastAsia="方正仿宋_GBK"/>
          <w:bCs/>
          <w:kern w:val="36"/>
        </w:rPr>
        <w:t>除填报科技</w:t>
      </w:r>
      <w:r w:rsidR="00AA1883">
        <w:rPr>
          <w:rFonts w:ascii="Times New Roman" w:eastAsia="方正仿宋_GBK" w:hint="eastAsia"/>
          <w:bCs/>
          <w:kern w:val="36"/>
        </w:rPr>
        <w:t>创新创业</w:t>
      </w:r>
      <w:r w:rsidRPr="00E34A0C">
        <w:rPr>
          <w:rFonts w:ascii="Times New Roman" w:eastAsia="方正仿宋_GBK"/>
          <w:bCs/>
          <w:kern w:val="36"/>
        </w:rPr>
        <w:t>资金项目申请书以外，应提供获得以上国际权威机构认证凭证（附中文翻译文本）、国际资质认证相关经费明细、发票、付款凭证及相关合同等证明材料，境外发票须提供银行付汇单。</w:t>
      </w:r>
    </w:p>
    <w:p w:rsidR="00A060B6" w:rsidRPr="00E34A0C" w:rsidRDefault="00A060B6">
      <w:pPr>
        <w:rPr>
          <w:rFonts w:ascii="Times New Roman" w:eastAsia="方正黑体_GBK"/>
          <w:bCs/>
          <w:kern w:val="0"/>
        </w:rPr>
      </w:pPr>
    </w:p>
    <w:sectPr w:rsidR="00A060B6" w:rsidRPr="00E34A0C">
      <w:footerReference w:type="even" r:id="rId9"/>
      <w:footerReference w:type="default" r:id="rId10"/>
      <w:pgSz w:w="11906" w:h="16838"/>
      <w:pgMar w:top="2098" w:right="1474" w:bottom="1985" w:left="1588" w:header="851" w:footer="1474"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3046" w:rsidRDefault="00F03046">
      <w:r>
        <w:separator/>
      </w:r>
    </w:p>
  </w:endnote>
  <w:endnote w:type="continuationSeparator" w:id="0">
    <w:p w:rsidR="00F03046" w:rsidRDefault="00F030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FZFSK--GBK1-0">
    <w:altName w:val="Microsoft YaHei UI"/>
    <w:charset w:val="86"/>
    <w:family w:val="auto"/>
    <w:pitch w:val="default"/>
    <w:sig w:usb0="00000000" w:usb1="00000000" w:usb2="00000000" w:usb3="00000000" w:csb0="0016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60B6" w:rsidRDefault="0062699E">
    <w:pPr>
      <w:pStyle w:val="a7"/>
      <w:ind w:firstLineChars="50" w:firstLine="140"/>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BD2333" w:rsidRPr="00BD2333">
      <w:rPr>
        <w:rFonts w:ascii="宋体" w:hAnsi="宋体"/>
        <w:noProof/>
        <w:sz w:val="28"/>
        <w:szCs w:val="28"/>
        <w:lang w:val="zh-CN"/>
      </w:rPr>
      <w:t>6</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60B6" w:rsidRDefault="0062699E">
    <w:pPr>
      <w:pStyle w:val="a7"/>
      <w:wordWrap w:val="0"/>
      <w:ind w:firstLineChars="50" w:firstLine="140"/>
      <w:jc w:val="right"/>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BD2333" w:rsidRPr="00BD2333">
      <w:rPr>
        <w:rFonts w:ascii="宋体" w:hAnsi="宋体"/>
        <w:noProof/>
        <w:sz w:val="28"/>
        <w:szCs w:val="28"/>
        <w:lang w:val="zh-CN"/>
      </w:rPr>
      <w:t>5</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r>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3046" w:rsidRDefault="00F03046">
      <w:r>
        <w:separator/>
      </w:r>
    </w:p>
  </w:footnote>
  <w:footnote w:type="continuationSeparator" w:id="0">
    <w:p w:rsidR="00F03046" w:rsidRDefault="00F030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4289F91"/>
    <w:multiLevelType w:val="singleLevel"/>
    <w:tmpl w:val="84289F91"/>
    <w:lvl w:ilvl="0">
      <w:start w:val="1"/>
      <w:numFmt w:val="decimal"/>
      <w:lvlText w:val="%1."/>
      <w:lvlJc w:val="left"/>
      <w:pPr>
        <w:tabs>
          <w:tab w:val="left" w:pos="312"/>
        </w:tabs>
      </w:pPr>
    </w:lvl>
  </w:abstractNum>
  <w:abstractNum w:abstractNumId="1" w15:restartNumberingAfterBreak="0">
    <w:nsid w:val="F2A8823D"/>
    <w:multiLevelType w:val="singleLevel"/>
    <w:tmpl w:val="F2A8823D"/>
    <w:lvl w:ilvl="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evenAndOddHeaders/>
  <w:drawingGridHorizontalSpacing w:val="160"/>
  <w:drawingGridVerticalSpacing w:val="435"/>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4ZWZlOGYyZjJhN2Q4NTEwY2MyYTRjMGU3YTA1ZjUifQ=="/>
  </w:docVars>
  <w:rsids>
    <w:rsidRoot w:val="006E7C98"/>
    <w:rsid w:val="00031A83"/>
    <w:rsid w:val="000430CD"/>
    <w:rsid w:val="000774AD"/>
    <w:rsid w:val="000872BF"/>
    <w:rsid w:val="000B4070"/>
    <w:rsid w:val="000D421E"/>
    <w:rsid w:val="001073AE"/>
    <w:rsid w:val="001A60D2"/>
    <w:rsid w:val="001C0BF3"/>
    <w:rsid w:val="001D56C0"/>
    <w:rsid w:val="0020293E"/>
    <w:rsid w:val="002077EA"/>
    <w:rsid w:val="002317BB"/>
    <w:rsid w:val="002718C8"/>
    <w:rsid w:val="00272AAC"/>
    <w:rsid w:val="002A4316"/>
    <w:rsid w:val="002C57BA"/>
    <w:rsid w:val="002E0EFA"/>
    <w:rsid w:val="00302C64"/>
    <w:rsid w:val="00322BB0"/>
    <w:rsid w:val="00333498"/>
    <w:rsid w:val="00385FA8"/>
    <w:rsid w:val="003A5A67"/>
    <w:rsid w:val="003A7EBB"/>
    <w:rsid w:val="003D1D04"/>
    <w:rsid w:val="003E26D2"/>
    <w:rsid w:val="003E530B"/>
    <w:rsid w:val="00463C86"/>
    <w:rsid w:val="00487657"/>
    <w:rsid w:val="004B3131"/>
    <w:rsid w:val="004B5E99"/>
    <w:rsid w:val="004C6C60"/>
    <w:rsid w:val="004C74BB"/>
    <w:rsid w:val="004F2618"/>
    <w:rsid w:val="00573142"/>
    <w:rsid w:val="00584836"/>
    <w:rsid w:val="005B07E1"/>
    <w:rsid w:val="005D6FAD"/>
    <w:rsid w:val="0062699E"/>
    <w:rsid w:val="006305E3"/>
    <w:rsid w:val="00634F73"/>
    <w:rsid w:val="00656B43"/>
    <w:rsid w:val="00671EC3"/>
    <w:rsid w:val="00672D61"/>
    <w:rsid w:val="00674D5A"/>
    <w:rsid w:val="00677732"/>
    <w:rsid w:val="0069348B"/>
    <w:rsid w:val="006D3F33"/>
    <w:rsid w:val="006E7C98"/>
    <w:rsid w:val="006F5B35"/>
    <w:rsid w:val="006F7FBB"/>
    <w:rsid w:val="007205FC"/>
    <w:rsid w:val="0073395A"/>
    <w:rsid w:val="00737CB0"/>
    <w:rsid w:val="00772FF3"/>
    <w:rsid w:val="007B4AAC"/>
    <w:rsid w:val="007C75FD"/>
    <w:rsid w:val="007E5522"/>
    <w:rsid w:val="008160A7"/>
    <w:rsid w:val="0083466A"/>
    <w:rsid w:val="00873FBA"/>
    <w:rsid w:val="008742BE"/>
    <w:rsid w:val="00882914"/>
    <w:rsid w:val="008B0443"/>
    <w:rsid w:val="008B0D83"/>
    <w:rsid w:val="008B6784"/>
    <w:rsid w:val="008E1EB7"/>
    <w:rsid w:val="00902961"/>
    <w:rsid w:val="00902EC9"/>
    <w:rsid w:val="00907BBD"/>
    <w:rsid w:val="009121D5"/>
    <w:rsid w:val="0097099B"/>
    <w:rsid w:val="00975BF3"/>
    <w:rsid w:val="00996750"/>
    <w:rsid w:val="009B4F7B"/>
    <w:rsid w:val="009D7877"/>
    <w:rsid w:val="009E4D16"/>
    <w:rsid w:val="009F582F"/>
    <w:rsid w:val="00A05ABF"/>
    <w:rsid w:val="00A05BFB"/>
    <w:rsid w:val="00A060B6"/>
    <w:rsid w:val="00A13B59"/>
    <w:rsid w:val="00A17D97"/>
    <w:rsid w:val="00A351E4"/>
    <w:rsid w:val="00A4048E"/>
    <w:rsid w:val="00A50EBB"/>
    <w:rsid w:val="00AA1883"/>
    <w:rsid w:val="00AC3489"/>
    <w:rsid w:val="00AE7284"/>
    <w:rsid w:val="00B03E67"/>
    <w:rsid w:val="00B30432"/>
    <w:rsid w:val="00B534DF"/>
    <w:rsid w:val="00B5541A"/>
    <w:rsid w:val="00BC514F"/>
    <w:rsid w:val="00BD2333"/>
    <w:rsid w:val="00C06E62"/>
    <w:rsid w:val="00C1039C"/>
    <w:rsid w:val="00C44DEB"/>
    <w:rsid w:val="00CC1D0D"/>
    <w:rsid w:val="00CD54F7"/>
    <w:rsid w:val="00D04E53"/>
    <w:rsid w:val="00D2001E"/>
    <w:rsid w:val="00D2364B"/>
    <w:rsid w:val="00D439D1"/>
    <w:rsid w:val="00D44594"/>
    <w:rsid w:val="00DC1478"/>
    <w:rsid w:val="00DC7C4C"/>
    <w:rsid w:val="00DE2734"/>
    <w:rsid w:val="00DF5F32"/>
    <w:rsid w:val="00E34A0C"/>
    <w:rsid w:val="00E45599"/>
    <w:rsid w:val="00E82F7E"/>
    <w:rsid w:val="00ED1524"/>
    <w:rsid w:val="00EE56A5"/>
    <w:rsid w:val="00EE6E07"/>
    <w:rsid w:val="00F03046"/>
    <w:rsid w:val="00F03EB7"/>
    <w:rsid w:val="00F35E95"/>
    <w:rsid w:val="00F470C7"/>
    <w:rsid w:val="00F7344E"/>
    <w:rsid w:val="00F7621B"/>
    <w:rsid w:val="00FD2824"/>
    <w:rsid w:val="00FE673B"/>
    <w:rsid w:val="00FF2911"/>
    <w:rsid w:val="1E1538AE"/>
    <w:rsid w:val="2C9362B1"/>
    <w:rsid w:val="649162B1"/>
    <w:rsid w:val="69B02972"/>
    <w:rsid w:val="757262B6"/>
    <w:rsid w:val="75B2065A"/>
    <w:rsid w:val="78ED3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3F8273E"/>
  <w15:docId w15:val="{7FEB90C7-9A51-45A0-83F3-9B37C8F8E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仿宋_GB2312"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pPr>
      <w:shd w:val="clear" w:color="auto" w:fill="FFFFFF"/>
      <w:spacing w:line="382" w:lineRule="auto"/>
      <w:ind w:firstLine="140"/>
      <w:jc w:val="left"/>
    </w:pPr>
    <w:rPr>
      <w:rFonts w:ascii="MingLiU" w:eastAsia="MingLiU" w:cs="MingLiU"/>
      <w:kern w:val="0"/>
      <w:sz w:val="30"/>
      <w:szCs w:val="30"/>
      <w:lang w:val="zh-CN"/>
    </w:rPr>
  </w:style>
  <w:style w:type="paragraph" w:styleId="a5">
    <w:name w:val="Balloon Text"/>
    <w:basedOn w:val="a"/>
    <w:link w:val="a6"/>
    <w:uiPriority w:val="99"/>
    <w:semiHidden/>
    <w:unhideWhenUsed/>
    <w:qFormat/>
    <w:rPr>
      <w:sz w:val="18"/>
      <w:szCs w:val="18"/>
    </w:rPr>
  </w:style>
  <w:style w:type="paragraph" w:styleId="a7">
    <w:name w:val="footer"/>
    <w:basedOn w:val="a"/>
    <w:link w:val="1"/>
    <w:uiPriority w:val="99"/>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table" w:styleId="aa">
    <w:name w:val="Table Grid"/>
    <w:basedOn w:val="a1"/>
    <w:uiPriority w:val="39"/>
    <w:qFormat/>
    <w:rPr>
      <w:rFonts w:eastAsia="方正小标宋_GB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954F72"/>
      <w:u w:val="single"/>
    </w:rPr>
  </w:style>
  <w:style w:type="character" w:styleId="ac">
    <w:name w:val="Hyperlink"/>
    <w:basedOn w:val="a0"/>
    <w:uiPriority w:val="99"/>
    <w:semiHidden/>
    <w:unhideWhenUsed/>
    <w:qFormat/>
    <w:rPr>
      <w:color w:val="0563C1"/>
      <w:u w:val="single"/>
    </w:rPr>
  </w:style>
  <w:style w:type="character" w:customStyle="1" w:styleId="Char">
    <w:name w:val="页脚 Char"/>
    <w:basedOn w:val="a0"/>
    <w:uiPriority w:val="99"/>
    <w:semiHidden/>
    <w:qFormat/>
    <w:rPr>
      <w:rFonts w:ascii="仿宋_GB2312" w:eastAsia="仿宋_GB2312" w:hAnsi="Times New Roman" w:cs="Times New Roman"/>
      <w:sz w:val="18"/>
      <w:szCs w:val="18"/>
    </w:rPr>
  </w:style>
  <w:style w:type="character" w:customStyle="1" w:styleId="1">
    <w:name w:val="页脚 字符1"/>
    <w:link w:val="a7"/>
    <w:uiPriority w:val="99"/>
    <w:qFormat/>
    <w:rPr>
      <w:rFonts w:ascii="仿宋_GB2312" w:eastAsia="仿宋_GB2312" w:hAnsi="Times New Roman" w:cs="Times New Roman"/>
      <w:sz w:val="18"/>
      <w:szCs w:val="18"/>
    </w:rPr>
  </w:style>
  <w:style w:type="paragraph" w:customStyle="1" w:styleId="xl63">
    <w:name w:val="xl63"/>
    <w:basedOn w:val="a"/>
    <w:qFormat/>
    <w:pPr>
      <w:widowControl/>
      <w:pBdr>
        <w:top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4">
    <w:name w:val="xl64"/>
    <w:basedOn w:val="a"/>
    <w:qFormat/>
    <w:pPr>
      <w:widowControl/>
      <w:pBdr>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5">
    <w:name w:val="xl65"/>
    <w:basedOn w:val="a"/>
    <w:qFormat/>
    <w:pPr>
      <w:widowControl/>
      <w:pBdr>
        <w:left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6">
    <w:name w:val="xl66"/>
    <w:basedOn w:val="a"/>
    <w:qFormat/>
    <w:pPr>
      <w:widowControl/>
      <w:pBdr>
        <w:bottom w:val="single" w:sz="8" w:space="0" w:color="auto"/>
        <w:right w:val="single" w:sz="8" w:space="0" w:color="auto"/>
      </w:pBdr>
      <w:spacing w:before="100" w:beforeAutospacing="1" w:after="100" w:afterAutospacing="1"/>
      <w:jc w:val="left"/>
    </w:pPr>
    <w:rPr>
      <w:rFonts w:ascii="方正仿宋_GBK" w:eastAsia="方正仿宋_GBK" w:hAnsi="宋体" w:cs="宋体"/>
      <w:kern w:val="0"/>
      <w:sz w:val="28"/>
      <w:szCs w:val="28"/>
    </w:rPr>
  </w:style>
  <w:style w:type="paragraph" w:customStyle="1" w:styleId="xl67">
    <w:name w:val="xl67"/>
    <w:basedOn w:val="a"/>
    <w:qFormat/>
    <w:pPr>
      <w:widowControl/>
      <w:pBdr>
        <w:bottom w:val="single" w:sz="8" w:space="0" w:color="auto"/>
        <w:right w:val="single" w:sz="8" w:space="0" w:color="auto"/>
      </w:pBdr>
      <w:shd w:val="clear" w:color="000000" w:fill="FFFFFF"/>
      <w:spacing w:before="100" w:beforeAutospacing="1" w:after="100" w:afterAutospacing="1"/>
      <w:jc w:val="center"/>
    </w:pPr>
    <w:rPr>
      <w:rFonts w:ascii="方正仿宋_GBK" w:eastAsia="方正仿宋_GBK" w:hAnsi="宋体" w:cs="宋体"/>
      <w:kern w:val="0"/>
      <w:sz w:val="28"/>
      <w:szCs w:val="28"/>
    </w:rPr>
  </w:style>
  <w:style w:type="paragraph" w:customStyle="1" w:styleId="xl68">
    <w:name w:val="xl68"/>
    <w:basedOn w:val="a"/>
    <w:qFormat/>
    <w:pPr>
      <w:widowControl/>
      <w:pBdr>
        <w:bottom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69">
    <w:name w:val="xl69"/>
    <w:basedOn w:val="a"/>
    <w:qFormat/>
    <w:pPr>
      <w:widowControl/>
      <w:pBdr>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0">
    <w:name w:val="xl70"/>
    <w:basedOn w:val="a"/>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1">
    <w:name w:val="xl71"/>
    <w:basedOn w:val="a"/>
    <w:qFormat/>
    <w:pPr>
      <w:widowControl/>
      <w:pBdr>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2">
    <w:name w:val="xl72"/>
    <w:basedOn w:val="a"/>
    <w:qFormat/>
    <w:pPr>
      <w:widowControl/>
      <w:pBdr>
        <w:top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3">
    <w:name w:val="xl73"/>
    <w:basedOn w:val="a"/>
    <w:qFormat/>
    <w:pPr>
      <w:widowControl/>
      <w:pBdr>
        <w:bottom w:val="single" w:sz="8" w:space="0" w:color="auto"/>
        <w:right w:val="single" w:sz="8" w:space="0" w:color="auto"/>
      </w:pBdr>
      <w:spacing w:before="100" w:beforeAutospacing="1" w:after="100" w:afterAutospacing="1"/>
      <w:jc w:val="center"/>
    </w:pPr>
    <w:rPr>
      <w:rFonts w:ascii="方正仿宋_GBK" w:eastAsia="方正仿宋_GBK" w:hAnsi="宋体" w:cs="宋体"/>
      <w:color w:val="FF0000"/>
      <w:kern w:val="0"/>
      <w:sz w:val="28"/>
      <w:szCs w:val="28"/>
    </w:rPr>
  </w:style>
  <w:style w:type="paragraph" w:customStyle="1" w:styleId="xl74">
    <w:name w:val="xl74"/>
    <w:basedOn w:val="a"/>
    <w:qFormat/>
    <w:pPr>
      <w:widowControl/>
      <w:pBdr>
        <w:top w:val="single" w:sz="8" w:space="0" w:color="auto"/>
        <w:left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5">
    <w:name w:val="xl75"/>
    <w:basedOn w:val="a"/>
    <w:qFormat/>
    <w:pPr>
      <w:widowControl/>
      <w:pBdr>
        <w:top w:val="single" w:sz="8" w:space="0" w:color="auto"/>
        <w:bottom w:val="single" w:sz="8" w:space="0" w:color="auto"/>
        <w:right w:val="single" w:sz="8" w:space="0" w:color="auto"/>
      </w:pBdr>
      <w:spacing w:before="100" w:beforeAutospacing="1" w:after="100" w:afterAutospacing="1"/>
      <w:jc w:val="center"/>
    </w:pPr>
    <w:rPr>
      <w:rFonts w:ascii="方正仿宋_GBK" w:eastAsia="方正仿宋_GBK" w:hAnsi="宋体" w:cs="宋体"/>
      <w:kern w:val="0"/>
      <w:sz w:val="28"/>
      <w:szCs w:val="28"/>
    </w:rPr>
  </w:style>
  <w:style w:type="paragraph" w:customStyle="1" w:styleId="xl76">
    <w:name w:val="xl76"/>
    <w:basedOn w:val="a"/>
    <w:qFormat/>
    <w:pPr>
      <w:widowControl/>
      <w:pBdr>
        <w:bottom w:val="single" w:sz="8" w:space="0" w:color="auto"/>
        <w:right w:val="single" w:sz="8" w:space="0" w:color="auto"/>
      </w:pBdr>
      <w:spacing w:before="100" w:beforeAutospacing="1" w:after="100" w:afterAutospacing="1"/>
    </w:pPr>
    <w:rPr>
      <w:rFonts w:ascii="方正仿宋_GBK" w:eastAsia="方正仿宋_GBK" w:hAnsi="宋体" w:cs="宋体"/>
      <w:kern w:val="0"/>
      <w:sz w:val="28"/>
      <w:szCs w:val="28"/>
    </w:rPr>
  </w:style>
  <w:style w:type="character" w:customStyle="1" w:styleId="a9">
    <w:name w:val="页眉 字符"/>
    <w:basedOn w:val="a0"/>
    <w:link w:val="a8"/>
    <w:uiPriority w:val="99"/>
    <w:qFormat/>
    <w:rPr>
      <w:rFonts w:ascii="仿宋_GB2312" w:eastAsia="仿宋_GB2312" w:hAnsi="Times New Roman" w:cs="Times New Roman"/>
      <w:sz w:val="18"/>
      <w:szCs w:val="18"/>
    </w:rPr>
  </w:style>
  <w:style w:type="character" w:customStyle="1" w:styleId="a6">
    <w:name w:val="批注框文本 字符"/>
    <w:basedOn w:val="a0"/>
    <w:link w:val="a5"/>
    <w:uiPriority w:val="99"/>
    <w:semiHidden/>
    <w:qFormat/>
    <w:rPr>
      <w:rFonts w:ascii="仿宋_GB2312" w:eastAsia="仿宋_GB2312" w:hAnsi="Times New Roman" w:cs="Times New Roman"/>
      <w:sz w:val="18"/>
      <w:szCs w:val="18"/>
    </w:rPr>
  </w:style>
  <w:style w:type="character" w:customStyle="1" w:styleId="ad">
    <w:name w:val="页脚 字符"/>
    <w:uiPriority w:val="99"/>
    <w:qFormat/>
    <w:rPr>
      <w:sz w:val="18"/>
      <w:szCs w:val="18"/>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宋体" w:eastAsia="宋体" w:hAnsi="宋体" w:cs="宋体" w:hint="eastAsia"/>
      <w:color w:val="000000"/>
      <w:sz w:val="20"/>
      <w:szCs w:val="20"/>
      <w:u w:val="none"/>
    </w:rPr>
  </w:style>
  <w:style w:type="character" w:customStyle="1" w:styleId="font31">
    <w:name w:val="font31"/>
    <w:basedOn w:val="a0"/>
    <w:qFormat/>
    <w:rPr>
      <w:rFonts w:ascii="宋体" w:eastAsia="宋体" w:hAnsi="宋体" w:cs="宋体" w:hint="eastAsia"/>
      <w:color w:val="000000"/>
      <w:sz w:val="20"/>
      <w:szCs w:val="20"/>
      <w:u w:val="none"/>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Char0">
    <w:name w:val="正文文本 Char"/>
    <w:basedOn w:val="a0"/>
    <w:uiPriority w:val="99"/>
    <w:semiHidden/>
    <w:qFormat/>
    <w:rPr>
      <w:rFonts w:ascii="仿宋_GB2312" w:eastAsia="仿宋_GB2312" w:hAnsi="Times New Roman" w:cs="Times New Roman"/>
      <w:sz w:val="32"/>
      <w:szCs w:val="32"/>
    </w:rPr>
  </w:style>
  <w:style w:type="character" w:customStyle="1" w:styleId="a4">
    <w:name w:val="正文文本 字符"/>
    <w:basedOn w:val="a0"/>
    <w:link w:val="a3"/>
    <w:uiPriority w:val="99"/>
    <w:qFormat/>
    <w:rPr>
      <w:rFonts w:ascii="MingLiU" w:eastAsia="MingLiU" w:hAnsi="Times New Roman" w:cs="MingLiU"/>
      <w:kern w:val="0"/>
      <w:sz w:val="30"/>
      <w:szCs w:val="30"/>
      <w:shd w:val="clear" w:color="auto" w:fill="FFFFFF"/>
      <w:lang w:val="zh-CN"/>
    </w:rPr>
  </w:style>
  <w:style w:type="paragraph" w:customStyle="1" w:styleId="88526">
    <w:name w:val="样式 主题词 + 段后: 8.85 磅 行距: 固定值 26 磅"/>
    <w:basedOn w:val="a"/>
    <w:qFormat/>
    <w:pPr>
      <w:autoSpaceDE w:val="0"/>
      <w:autoSpaceDN w:val="0"/>
      <w:adjustRightInd w:val="0"/>
      <w:spacing w:after="177" w:line="520" w:lineRule="exact"/>
      <w:jc w:val="left"/>
    </w:pPr>
    <w:rPr>
      <w:rFonts w:ascii="方正黑体_GBK" w:eastAsia="方正黑体_GBK" w:cs="宋体"/>
      <w:bCs/>
      <w:kern w:val="0"/>
      <w:szCs w:val="20"/>
    </w:rPr>
  </w:style>
  <w:style w:type="paragraph" w:styleId="ae">
    <w:name w:val="List Paragraph"/>
    <w:basedOn w:val="a"/>
    <w:uiPriority w:val="34"/>
    <w:qFormat/>
    <w:pPr>
      <w:ind w:firstLineChars="200" w:firstLine="420"/>
    </w:pPr>
  </w:style>
  <w:style w:type="paragraph" w:customStyle="1" w:styleId="-31">
    <w:name w:val="浅色网格 - 强调文字颜色 31"/>
    <w:basedOn w:val="a"/>
    <w:uiPriority w:val="34"/>
    <w:qFormat/>
    <w:pPr>
      <w:ind w:firstLineChars="200" w:firstLine="420"/>
    </w:pPr>
  </w:style>
  <w:style w:type="character" w:styleId="af">
    <w:name w:val="annotation reference"/>
    <w:basedOn w:val="a0"/>
    <w:uiPriority w:val="99"/>
    <w:semiHidden/>
    <w:unhideWhenUsed/>
    <w:rsid w:val="00E34A0C"/>
    <w:rPr>
      <w:sz w:val="21"/>
      <w:szCs w:val="21"/>
    </w:rPr>
  </w:style>
  <w:style w:type="paragraph" w:styleId="af0">
    <w:name w:val="annotation text"/>
    <w:basedOn w:val="a"/>
    <w:link w:val="af1"/>
    <w:uiPriority w:val="99"/>
    <w:semiHidden/>
    <w:unhideWhenUsed/>
    <w:rsid w:val="00E34A0C"/>
    <w:pPr>
      <w:jc w:val="left"/>
    </w:pPr>
  </w:style>
  <w:style w:type="character" w:customStyle="1" w:styleId="af1">
    <w:name w:val="批注文字 字符"/>
    <w:basedOn w:val="a0"/>
    <w:link w:val="af0"/>
    <w:uiPriority w:val="99"/>
    <w:semiHidden/>
    <w:rsid w:val="00E34A0C"/>
    <w:rPr>
      <w:rFonts w:ascii="仿宋_GB2312" w:eastAsia="仿宋_GB2312"/>
      <w:kern w:val="2"/>
      <w:sz w:val="32"/>
      <w:szCs w:val="32"/>
    </w:rPr>
  </w:style>
  <w:style w:type="paragraph" w:styleId="af2">
    <w:name w:val="annotation subject"/>
    <w:basedOn w:val="af0"/>
    <w:next w:val="af0"/>
    <w:link w:val="af3"/>
    <w:uiPriority w:val="99"/>
    <w:semiHidden/>
    <w:unhideWhenUsed/>
    <w:rsid w:val="00E34A0C"/>
    <w:rPr>
      <w:b/>
      <w:bCs/>
    </w:rPr>
  </w:style>
  <w:style w:type="character" w:customStyle="1" w:styleId="af3">
    <w:name w:val="批注主题 字符"/>
    <w:basedOn w:val="af1"/>
    <w:link w:val="af2"/>
    <w:uiPriority w:val="99"/>
    <w:semiHidden/>
    <w:rsid w:val="00E34A0C"/>
    <w:rPr>
      <w:rFonts w:ascii="仿宋_GB2312" w:eastAsia="仿宋_GB2312"/>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eibo.com/qualcommchina?zw=finan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490</Words>
  <Characters>2796</Characters>
  <Application>Microsoft Office Word</Application>
  <DocSecurity>0</DocSecurity>
  <Lines>23</Lines>
  <Paragraphs>6</Paragraphs>
  <ScaleCrop>false</ScaleCrop>
  <Company>Microsoft</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skjjtxh</dc:creator>
  <cp:lastModifiedBy>wxkjj4</cp:lastModifiedBy>
  <cp:revision>7</cp:revision>
  <cp:lastPrinted>2023-10-13T03:22:00Z</cp:lastPrinted>
  <dcterms:created xsi:type="dcterms:W3CDTF">2023-10-13T05:46:00Z</dcterms:created>
  <dcterms:modified xsi:type="dcterms:W3CDTF">2023-10-17T07:18:00Z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2DEA4348BA024E9E958F8E49A5BDFCAA</vt:lpwstr>
  </property>
</Properties>
</file>