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056" w:rsidRPr="00DB4DE2" w:rsidRDefault="00A20056" w:rsidP="00DB4DE2">
      <w:pPr>
        <w:widowControl/>
        <w:adjustRightInd w:val="0"/>
        <w:snapToGrid w:val="0"/>
        <w:spacing w:line="360" w:lineRule="exact"/>
        <w:jc w:val="center"/>
        <w:textAlignment w:val="baseline"/>
        <w:rPr>
          <w:rFonts w:ascii="方正小标宋_GBK" w:eastAsia="方正小标宋_GBK"/>
          <w:bCs/>
          <w:color w:val="000000"/>
          <w:kern w:val="0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.75pt;margin-top:-23.4pt;width:73.5pt;height:39pt;z-index:251658240" strokecolor="white">
            <v:textbox>
              <w:txbxContent>
                <w:p w:rsidR="00A20056" w:rsidRPr="00833CF3" w:rsidRDefault="00A20056">
                  <w:pPr>
                    <w:rPr>
                      <w:rFonts w:ascii="方正仿宋_GBK" w:eastAsia="方正仿宋_GBK"/>
                      <w:sz w:val="32"/>
                      <w:szCs w:val="32"/>
                    </w:rPr>
                  </w:pPr>
                  <w:r w:rsidRPr="00833CF3">
                    <w:rPr>
                      <w:rFonts w:ascii="方正仿宋_GBK" w:eastAsia="方正仿宋_GBK" w:hint="eastAsia"/>
                      <w:sz w:val="32"/>
                      <w:szCs w:val="32"/>
                    </w:rPr>
                    <w:t>附件</w:t>
                  </w:r>
                </w:p>
              </w:txbxContent>
            </v:textbox>
          </v:shape>
        </w:pict>
      </w:r>
      <w:r w:rsidRPr="00DB4DE2">
        <w:rPr>
          <w:rFonts w:ascii="方正小标宋_GBK" w:eastAsia="方正小标宋_GBK"/>
          <w:bCs/>
          <w:color w:val="000000"/>
          <w:kern w:val="0"/>
          <w:sz w:val="32"/>
          <w:szCs w:val="32"/>
        </w:rPr>
        <w:t>1</w:t>
      </w:r>
      <w:r>
        <w:rPr>
          <w:rFonts w:ascii="方正小标宋_GBK" w:eastAsia="方正小标宋_GBK"/>
          <w:bCs/>
          <w:color w:val="000000"/>
          <w:kern w:val="0"/>
          <w:sz w:val="32"/>
          <w:szCs w:val="32"/>
        </w:rPr>
        <w:t>8</w:t>
      </w:r>
      <w:bookmarkStart w:id="0" w:name="_GoBack"/>
      <w:bookmarkEnd w:id="0"/>
      <w:r w:rsidRPr="00DB4DE2"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批次不符合规定医疗器械、药品包装材料信息</w:t>
      </w:r>
    </w:p>
    <w:tbl>
      <w:tblPr>
        <w:tblpPr w:leftFromText="180" w:rightFromText="180" w:vertAnchor="page" w:horzAnchor="margin" w:tblpY="1531"/>
        <w:tblW w:w="0" w:type="auto"/>
        <w:tblLook w:val="0000"/>
      </w:tblPr>
      <w:tblGrid>
        <w:gridCol w:w="565"/>
        <w:gridCol w:w="2779"/>
        <w:gridCol w:w="2225"/>
        <w:gridCol w:w="2225"/>
        <w:gridCol w:w="2341"/>
        <w:gridCol w:w="3193"/>
        <w:gridCol w:w="2286"/>
      </w:tblGrid>
      <w:tr w:rsidR="00A20056" w:rsidRPr="00F4195F" w:rsidTr="00DB4DE2">
        <w:trPr>
          <w:trHeight w:val="97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被抽查单位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标示生产企业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生产日期</w:t>
            </w:r>
            <w:r w:rsidRPr="00F4195F">
              <w:rPr>
                <w:rFonts w:ascii="方正黑体_GBK" w:eastAsia="方正黑体_GBK"/>
                <w:bCs/>
                <w:color w:val="000000"/>
                <w:kern w:val="0"/>
                <w:szCs w:val="21"/>
              </w:rPr>
              <w:t>/</w:t>
            </w: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批号</w:t>
            </w:r>
            <w:r w:rsidRPr="00F4195F">
              <w:rPr>
                <w:rFonts w:ascii="方正黑体_GBK" w:eastAsia="方正黑体_GBK"/>
                <w:bCs/>
                <w:color w:val="000000"/>
                <w:kern w:val="0"/>
                <w:szCs w:val="21"/>
              </w:rPr>
              <w:t>/</w:t>
            </w:r>
            <w:r w:rsidRPr="00F4195F"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出厂编号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 w:rsidRPr="00F4195F">
              <w:rPr>
                <w:rFonts w:ascii="方正黑体_GBK" w:eastAsia="方正黑体_GBK" w:hint="eastAsia"/>
                <w:bCs/>
                <w:color w:val="000000"/>
                <w:kern w:val="0"/>
                <w:szCs w:val="21"/>
              </w:rPr>
              <w:t>不合格项目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非吸收性外科缝线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淮安市麦迪科医疗用品有限公司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淮安市麦迪科医疗用品有限公司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0 75cm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05 2020/SJYP001/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线径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一次性使用导尿管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江苏华泰医疗器械有限公司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江苏华泰医疗器械有限公司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4.0mm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Fr12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20200403/20200403/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耐弯曲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一次性使用导尿管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江苏华飞医疗科技有限公司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江苏华飞医疗科技有限公司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4.0mm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F12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20200503/20200503/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耐弯曲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highlight w:val="yellow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一次性使用无球囊导尿管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扬州晓康医疗器械有限公司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扬州晓康医疗器械有限公司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4.7mm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Fr14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20200106/20200106/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耐弯曲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一次性使用配药用注射器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江苏华达医疗器械有限公司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江苏华达医疗器械有限公司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20mL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20200409/20200409/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外套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一次性使用直线型切割吻合器及切割组件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江苏凯尔特医疗科技有限公司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江苏凯尔特医疗科技有限公司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KYOQB-8038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2020.06.23/20062301/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基本尺寸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光学阴道镜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徐州市联创医疗设备有限公司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徐州市联创医疗设备有限公司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LC-9200C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年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05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29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日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/209230529004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静电放电、电快速瞬变脉冲群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数码电子阴道镜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江苏同人医疗电子科技有限公司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江苏同人医疗电子科技有限公司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TR6000C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年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06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01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日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/TR2060C06001S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静电放电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电子阴道镜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徐州派尔电子有限公司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徐州派尔电子有限公司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PL-9800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年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07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/200701/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电快速瞬变脉冲群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外科术中止血消融电极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江苏昊普生物医学科技有限公司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江苏昊普生物医学科技有限公司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WZX-4XZS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2020-05-25/20200525/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工频电介质强度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一次性使用内窥镜标本取物袋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江苏乾程医疗器械有限公司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江苏乾程医疗器械有限公司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中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20200708/20200708/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尺寸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一次性使用医用口罩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泰州市瑞雪医疗用品有限公司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泰州市瑞雪医疗用品有限公司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松紧式，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170mm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×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100mm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20200206/ 20200206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口罩带的断裂强力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医用外科口罩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常州合力迈德医疗用品有限公司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常州合力迈德医疗用品有限公司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平面耳挂型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 xml:space="preserve"> 17.5cm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×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9.5cm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2020.06.08/202006001/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细菌过滤效率</w:t>
            </w:r>
          </w:p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BFE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）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医用外科口罩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宿迁市春明医疗器材有限公司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宿迁市春明医疗器材有限公司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平面耳挂式、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175mm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×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95mm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/20200616/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细菌过滤效率</w:t>
            </w:r>
          </w:p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（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BFE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）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405240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医用外科口罩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苏州新纶超净技术有限公司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苏州新纶超净技术有限公司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175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×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95mm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/20200202A/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尺寸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405240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医用防护口罩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江苏得迪医疗器械有限公司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江苏得迪医疗器械有限公司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N95 16.5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×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10.5cm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2020.02.17/200215/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口罩带的断裂强力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405240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医用一次性防护服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苏州市奥健医卫用品有限公司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苏州市奥健医卫用品有限公司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A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型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 xml:space="preserve"> 185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20200201/20200201/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抗合成血液穿透性</w:t>
            </w:r>
          </w:p>
        </w:tc>
      </w:tr>
      <w:tr w:rsidR="00A20056" w:rsidRPr="00F4195F" w:rsidTr="00DB4DE2">
        <w:trPr>
          <w:trHeight w:val="28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405240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外用液体药用高密度聚乙烯瓶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/>
                <w:color w:val="000000"/>
                <w:szCs w:val="21"/>
              </w:rPr>
            </w:pPr>
            <w:r w:rsidRPr="00DB4DE2">
              <w:rPr>
                <w:rFonts w:ascii="方正仿宋_GBK" w:eastAsia="方正仿宋_GBK" w:hAnsi="宋体" w:cs="宋体" w:hint="eastAsia"/>
                <w:szCs w:val="21"/>
              </w:rPr>
              <w:t>南通恒容医疗器械有限公司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F4195F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/>
                <w:color w:val="000000"/>
                <w:szCs w:val="21"/>
              </w:rPr>
            </w:pPr>
            <w:r w:rsidRPr="00DB4DE2">
              <w:rPr>
                <w:rFonts w:ascii="方正仿宋_GBK" w:eastAsia="方正仿宋_GBK" w:hAnsi="宋体" w:cs="宋体" w:hint="eastAsia"/>
                <w:szCs w:val="21"/>
              </w:rPr>
              <w:t>南通恒容医疗器械有限公司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80ml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/200522/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20056" w:rsidRPr="00DB4DE2" w:rsidRDefault="00A20056" w:rsidP="00DB4DE2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</w:pP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正己烷不挥发物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(</w:t>
            </w:r>
            <w:r w:rsidRPr="00DB4DE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  <w:lang/>
              </w:rPr>
              <w:t>瓶盖</w:t>
            </w:r>
            <w:r w:rsidRPr="00DB4DE2">
              <w:rPr>
                <w:rFonts w:ascii="方正仿宋_GBK" w:eastAsia="方正仿宋_GBK" w:hAnsi="宋体" w:cs="宋体"/>
                <w:color w:val="000000"/>
                <w:kern w:val="0"/>
                <w:szCs w:val="21"/>
                <w:lang/>
              </w:rPr>
              <w:t>)</w:t>
            </w:r>
          </w:p>
        </w:tc>
      </w:tr>
    </w:tbl>
    <w:p w:rsidR="00A20056" w:rsidRPr="00DB4DE2" w:rsidRDefault="00A20056" w:rsidP="00DB4DE2">
      <w:pPr>
        <w:widowControl/>
        <w:adjustRightInd w:val="0"/>
        <w:snapToGrid w:val="0"/>
        <w:spacing w:line="360" w:lineRule="exact"/>
        <w:jc w:val="center"/>
        <w:textAlignment w:val="baseline"/>
        <w:rPr>
          <w:rFonts w:ascii="方正仿宋_GBK" w:eastAsia="方正仿宋_GBK"/>
          <w:b/>
          <w:bCs/>
          <w:color w:val="000000"/>
          <w:kern w:val="0"/>
          <w:szCs w:val="21"/>
        </w:rPr>
      </w:pPr>
    </w:p>
    <w:p w:rsidR="00A20056" w:rsidRPr="00002A8F" w:rsidRDefault="00A20056" w:rsidP="00002A8F">
      <w:pPr>
        <w:widowControl/>
        <w:jc w:val="left"/>
        <w:textAlignment w:val="baseline"/>
        <w:rPr>
          <w:b/>
          <w:i/>
          <w:caps/>
        </w:rPr>
      </w:pPr>
    </w:p>
    <w:sectPr w:rsidR="00A20056" w:rsidRPr="00002A8F" w:rsidSect="00DB4DE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056" w:rsidRDefault="00A20056" w:rsidP="00002A8F">
      <w:r>
        <w:separator/>
      </w:r>
    </w:p>
  </w:endnote>
  <w:endnote w:type="continuationSeparator" w:id="0">
    <w:p w:rsidR="00A20056" w:rsidRDefault="00A20056" w:rsidP="00002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056" w:rsidRDefault="00A20056" w:rsidP="00002A8F">
      <w:r>
        <w:separator/>
      </w:r>
    </w:p>
  </w:footnote>
  <w:footnote w:type="continuationSeparator" w:id="0">
    <w:p w:rsidR="00A20056" w:rsidRDefault="00A20056" w:rsidP="00002A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29B5"/>
    <w:rsid w:val="00002A8F"/>
    <w:rsid w:val="000552EF"/>
    <w:rsid w:val="001A10C4"/>
    <w:rsid w:val="001E29B5"/>
    <w:rsid w:val="001F176D"/>
    <w:rsid w:val="001F61DD"/>
    <w:rsid w:val="00405240"/>
    <w:rsid w:val="004849E7"/>
    <w:rsid w:val="00546D1B"/>
    <w:rsid w:val="006D080D"/>
    <w:rsid w:val="006D2886"/>
    <w:rsid w:val="007C74A5"/>
    <w:rsid w:val="00833CF3"/>
    <w:rsid w:val="008F14F2"/>
    <w:rsid w:val="0093278F"/>
    <w:rsid w:val="00A20056"/>
    <w:rsid w:val="00B42358"/>
    <w:rsid w:val="00DB4DE2"/>
    <w:rsid w:val="00F4195F"/>
    <w:rsid w:val="00FC3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4F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02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02A8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02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02A8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2</Pages>
  <Words>219</Words>
  <Characters>1251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文印室</cp:lastModifiedBy>
  <cp:revision>11</cp:revision>
  <cp:lastPrinted>2020-12-30T08:28:00Z</cp:lastPrinted>
  <dcterms:created xsi:type="dcterms:W3CDTF">2020-12-25T07:13:00Z</dcterms:created>
  <dcterms:modified xsi:type="dcterms:W3CDTF">2020-12-30T08:28:00Z</dcterms:modified>
</cp:coreProperties>
</file>